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3C" w:rsidRPr="00404218" w:rsidRDefault="00AD003C" w:rsidP="00AD003C">
      <w:pPr>
        <w:pStyle w:val="Footer"/>
        <w:tabs>
          <w:tab w:val="clear" w:pos="4320"/>
          <w:tab w:val="clear" w:pos="8640"/>
        </w:tabs>
        <w:jc w:val="right"/>
        <w:rPr>
          <w:rFonts w:ascii="Arial" w:hAnsi="Arial"/>
          <w:b/>
          <w:sz w:val="28"/>
          <w:szCs w:val="28"/>
          <w:u w:val="single"/>
          <w:lang w:val="en-GB"/>
        </w:rPr>
      </w:pPr>
    </w:p>
    <w:p w:rsidR="00AD003C" w:rsidRPr="00404218" w:rsidRDefault="00AD003C" w:rsidP="00221CC3">
      <w:pPr>
        <w:pStyle w:val="Footer"/>
        <w:tabs>
          <w:tab w:val="clear" w:pos="4320"/>
          <w:tab w:val="clear" w:pos="8640"/>
        </w:tabs>
        <w:jc w:val="center"/>
        <w:rPr>
          <w:rFonts w:ascii="Arial" w:hAnsi="Arial"/>
          <w:b/>
          <w:sz w:val="28"/>
          <w:szCs w:val="28"/>
          <w:u w:val="single"/>
          <w:lang w:val="en-GB"/>
        </w:rPr>
      </w:pPr>
    </w:p>
    <w:p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rsidR="00221CC3" w:rsidRPr="00404218" w:rsidRDefault="00221CC3" w:rsidP="00A72C02">
      <w:pPr>
        <w:pStyle w:val="Footer"/>
        <w:tabs>
          <w:tab w:val="clear" w:pos="4320"/>
          <w:tab w:val="clear" w:pos="8640"/>
        </w:tabs>
        <w:jc w:val="both"/>
        <w:rPr>
          <w:rFonts w:ascii="Arial" w:hAnsi="Arial"/>
          <w:lang w:val="en-GB"/>
        </w:rPr>
      </w:pPr>
    </w:p>
    <w:p w:rsidR="00DD5802" w:rsidRPr="00404218" w:rsidRDefault="00DD5802" w:rsidP="00A72C02">
      <w:pPr>
        <w:pStyle w:val="BodyText"/>
        <w:spacing w:line="240" w:lineRule="auto"/>
        <w:jc w:val="both"/>
      </w:pPr>
    </w:p>
    <w:p w:rsidR="00DD5802" w:rsidRPr="00404218" w:rsidRDefault="00DD5802" w:rsidP="00A72C02">
      <w:pPr>
        <w:pStyle w:val="BodyText"/>
        <w:spacing w:line="240" w:lineRule="auto"/>
      </w:pPr>
      <w:r w:rsidRPr="00404218">
        <w:t>POLICY</w:t>
      </w:r>
      <w:r w:rsidR="00860936" w:rsidRPr="00404218">
        <w:t xml:space="preserve"> AND PROCEDURES</w:t>
      </w:r>
      <w:r w:rsidRPr="00404218">
        <w:t xml:space="preserve"> ON SAFEGUARDING</w:t>
      </w:r>
      <w:r w:rsidR="00BD5758">
        <w:t xml:space="preserve"> </w:t>
      </w:r>
      <w:r w:rsidRPr="00404218">
        <w:t>/</w:t>
      </w:r>
      <w:r w:rsidR="00BD5758">
        <w:t xml:space="preserve"> </w:t>
      </w:r>
      <w:r w:rsidRPr="00404218">
        <w:t>CHILD PROTECTION FOR SCHOOLS</w:t>
      </w:r>
    </w:p>
    <w:p w:rsidR="00EE1010" w:rsidRPr="00404218" w:rsidRDefault="00EE1010" w:rsidP="00A72C02">
      <w:pPr>
        <w:pStyle w:val="BodyText"/>
        <w:spacing w:line="240" w:lineRule="auto"/>
        <w:jc w:val="both"/>
      </w:pPr>
    </w:p>
    <w:p w:rsidR="00EE1010" w:rsidRPr="00404218" w:rsidRDefault="00BB1662" w:rsidP="00A72C02">
      <w:pPr>
        <w:pStyle w:val="BodyText"/>
        <w:spacing w:line="240" w:lineRule="auto"/>
        <w:rPr>
          <w:color w:val="FF0000"/>
        </w:rPr>
      </w:pPr>
      <w:r w:rsidRPr="00404218">
        <w:t xml:space="preserve">(VERSION: </w:t>
      </w:r>
      <w:r w:rsidR="0072729A">
        <w:t xml:space="preserve"> </w:t>
      </w:r>
      <w:r w:rsidR="00FA444B">
        <w:t>July 2017</w:t>
      </w:r>
      <w:r w:rsidR="00EA3AE0">
        <w:t>)</w:t>
      </w:r>
    </w:p>
    <w:p w:rsidR="00EE1010" w:rsidRDefault="00EE1010" w:rsidP="00A72C02">
      <w:pPr>
        <w:pStyle w:val="BodyText"/>
        <w:spacing w:line="240" w:lineRule="auto"/>
        <w:jc w:val="both"/>
      </w:pPr>
    </w:p>
    <w:p w:rsidR="00C102A8" w:rsidRDefault="00C102A8" w:rsidP="00A72C02">
      <w:pPr>
        <w:pStyle w:val="BodyText"/>
        <w:spacing w:line="240" w:lineRule="auto"/>
        <w:jc w:val="both"/>
      </w:pPr>
    </w:p>
    <w:p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35F939AC" wp14:editId="352644B1">
                <wp:simplePos x="0" y="0"/>
                <wp:positionH relativeFrom="column">
                  <wp:posOffset>-86995</wp:posOffset>
                </wp:positionH>
                <wp:positionV relativeFrom="paragraph">
                  <wp:posOffset>150495</wp:posOffset>
                </wp:positionV>
                <wp:extent cx="6602730" cy="1276985"/>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rsidR="00FA444B" w:rsidRPr="0081790A" w:rsidRDefault="00FA444B" w:rsidP="0081790A">
                            <w:pPr>
                              <w:rPr>
                                <w:rFonts w:ascii="Arial" w:hAnsi="Arial" w:cs="Arial"/>
                                <w:b/>
                              </w:rPr>
                            </w:pPr>
                            <w:r w:rsidRPr="0081790A">
                              <w:rPr>
                                <w:rFonts w:ascii="Arial" w:hAnsi="Arial" w:cs="Arial"/>
                                <w:b/>
                              </w:rPr>
                              <w:t>Name of school</w:t>
                            </w:r>
                            <w:proofErr w:type="gramStart"/>
                            <w:r w:rsidRPr="0081790A">
                              <w:rPr>
                                <w:rFonts w:ascii="Arial" w:hAnsi="Arial" w:cs="Arial"/>
                                <w:b/>
                              </w:rPr>
                              <w:t>:-</w:t>
                            </w:r>
                            <w:proofErr w:type="gramEnd"/>
                            <w:r w:rsidR="007B319F">
                              <w:rPr>
                                <w:rFonts w:ascii="Arial" w:hAnsi="Arial" w:cs="Arial"/>
                                <w:b/>
                              </w:rPr>
                              <w:t xml:space="preserve"> Wymeswold C of E Primary School</w:t>
                            </w:r>
                          </w:p>
                          <w:p w:rsidR="00FA444B" w:rsidRDefault="00FA444B" w:rsidP="0081790A"/>
                          <w:p w:rsidR="00FA444B" w:rsidRDefault="00FA444B" w:rsidP="0081790A"/>
                          <w:p w:rsidR="00FA444B" w:rsidRDefault="00FA444B"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rsidR="00FA444B" w:rsidRPr="0081790A" w:rsidRDefault="00FA444B" w:rsidP="0081790A">
                      <w:pPr>
                        <w:rPr>
                          <w:rFonts w:ascii="Arial" w:hAnsi="Arial" w:cs="Arial"/>
                          <w:b/>
                        </w:rPr>
                      </w:pPr>
                      <w:r w:rsidRPr="0081790A">
                        <w:rPr>
                          <w:rFonts w:ascii="Arial" w:hAnsi="Arial" w:cs="Arial"/>
                          <w:b/>
                        </w:rPr>
                        <w:t>Name of school</w:t>
                      </w:r>
                      <w:proofErr w:type="gramStart"/>
                      <w:r w:rsidRPr="0081790A">
                        <w:rPr>
                          <w:rFonts w:ascii="Arial" w:hAnsi="Arial" w:cs="Arial"/>
                          <w:b/>
                        </w:rPr>
                        <w:t>:-</w:t>
                      </w:r>
                      <w:proofErr w:type="gramEnd"/>
                      <w:r w:rsidR="007B319F">
                        <w:rPr>
                          <w:rFonts w:ascii="Arial" w:hAnsi="Arial" w:cs="Arial"/>
                          <w:b/>
                        </w:rPr>
                        <w:t xml:space="preserve"> Wymeswold C of E Primary School</w:t>
                      </w:r>
                    </w:p>
                    <w:p w:rsidR="00FA444B" w:rsidRDefault="00FA444B" w:rsidP="0081790A"/>
                    <w:p w:rsidR="00FA444B" w:rsidRDefault="00FA444B" w:rsidP="0081790A"/>
                    <w:p w:rsidR="00FA444B" w:rsidRDefault="00FA444B" w:rsidP="0081790A"/>
                  </w:txbxContent>
                </v:textbox>
              </v:shape>
            </w:pict>
          </mc:Fallback>
        </mc:AlternateContent>
      </w:r>
    </w:p>
    <w:p w:rsidR="00BD5758" w:rsidRDefault="00BD5758" w:rsidP="00A72C02">
      <w:pPr>
        <w:pStyle w:val="BodyText"/>
        <w:spacing w:line="240" w:lineRule="auto"/>
        <w:jc w:val="both"/>
      </w:pPr>
    </w:p>
    <w:p w:rsidR="00DD5802" w:rsidRDefault="00DD5802"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Pr="00404218" w:rsidRDefault="00BD5758"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C102A8" w:rsidRDefault="00C102A8" w:rsidP="00A72C02">
      <w:pPr>
        <w:jc w:val="both"/>
        <w:rPr>
          <w:rFonts w:ascii="Arial" w:hAnsi="Arial"/>
          <w:lang w:val="en-GB"/>
        </w:rPr>
      </w:pPr>
    </w:p>
    <w:p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1825FF8A" wp14:editId="04C8FE52">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rsidR="00FA444B" w:rsidRPr="0081790A" w:rsidRDefault="00FA444B" w:rsidP="0081790A">
                            <w:pPr>
                              <w:rPr>
                                <w:rFonts w:ascii="Arial" w:hAnsi="Arial" w:cs="Arial"/>
                                <w:b/>
                              </w:rPr>
                            </w:pPr>
                            <w:r>
                              <w:rPr>
                                <w:rFonts w:ascii="Arial" w:hAnsi="Arial" w:cs="Arial"/>
                                <w:b/>
                              </w:rPr>
                              <w:t>This policy is reviewed annually by the governing body, and was last reviewed on:-</w:t>
                            </w:r>
                          </w:p>
                          <w:p w:rsidR="00FA444B" w:rsidRDefault="007B319F" w:rsidP="0081790A">
                            <w:r>
                              <w:t>18</w:t>
                            </w:r>
                            <w:r w:rsidRPr="007B319F">
                              <w:rPr>
                                <w:vertAlign w:val="superscript"/>
                              </w:rPr>
                              <w:t>th</w:t>
                            </w:r>
                            <w:r>
                              <w:t xml:space="preserve"> September 2017</w:t>
                            </w:r>
                          </w:p>
                          <w:p w:rsidR="00FA444B" w:rsidRDefault="00FA444B" w:rsidP="0081790A"/>
                          <w:p w:rsidR="00FA444B" w:rsidRDefault="00FA444B"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rsidR="00FA444B" w:rsidRPr="0081790A" w:rsidRDefault="00FA444B" w:rsidP="0081790A">
                      <w:pPr>
                        <w:rPr>
                          <w:rFonts w:ascii="Arial" w:hAnsi="Arial" w:cs="Arial"/>
                          <w:b/>
                        </w:rPr>
                      </w:pPr>
                      <w:r>
                        <w:rPr>
                          <w:rFonts w:ascii="Arial" w:hAnsi="Arial" w:cs="Arial"/>
                          <w:b/>
                        </w:rPr>
                        <w:t>This policy is reviewed annually by the governing body, and was last reviewed on:-</w:t>
                      </w:r>
                    </w:p>
                    <w:p w:rsidR="00FA444B" w:rsidRDefault="007B319F" w:rsidP="0081790A">
                      <w:r>
                        <w:t>18</w:t>
                      </w:r>
                      <w:r w:rsidRPr="007B319F">
                        <w:rPr>
                          <w:vertAlign w:val="superscript"/>
                        </w:rPr>
                        <w:t>th</w:t>
                      </w:r>
                      <w:r>
                        <w:t xml:space="preserve"> September 2017</w:t>
                      </w:r>
                    </w:p>
                    <w:p w:rsidR="00FA444B" w:rsidRDefault="00FA444B" w:rsidP="0081790A"/>
                    <w:p w:rsidR="00FA444B" w:rsidRDefault="00FA444B" w:rsidP="0081790A"/>
                  </w:txbxContent>
                </v:textbox>
              </v:shape>
            </w:pict>
          </mc:Fallback>
        </mc:AlternateContent>
      </w: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DD5802" w:rsidRPr="00404218" w:rsidRDefault="00DD5802"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Signature ………………………………………………….. (Chair of Governors)</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Print Name …………………………………………………</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AD003C" w:rsidRPr="00404218" w:rsidRDefault="00AD003C" w:rsidP="00A72C02">
      <w:pPr>
        <w:jc w:val="both"/>
        <w:rPr>
          <w:rFonts w:ascii="Arial" w:hAnsi="Arial"/>
          <w:b/>
          <w:u w:val="single"/>
          <w:lang w:val="en-GB"/>
        </w:rPr>
      </w:pPr>
    </w:p>
    <w:p w:rsidR="00DD5802" w:rsidRPr="00404218" w:rsidRDefault="00DD5802" w:rsidP="00A72C02">
      <w:pPr>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rsidR="00DD5802" w:rsidRDefault="00DD5802" w:rsidP="00A72C02">
      <w:pPr>
        <w:jc w:val="both"/>
        <w:rPr>
          <w:rFonts w:ascii="Arial" w:hAnsi="Arial"/>
          <w:lang w:val="en-GB"/>
        </w:rPr>
      </w:pPr>
    </w:p>
    <w:p w:rsidR="00C102A8" w:rsidRDefault="00C102A8" w:rsidP="00A72C02">
      <w:pPr>
        <w:jc w:val="both"/>
        <w:rPr>
          <w:rFonts w:ascii="Arial" w:hAnsi="Arial"/>
          <w:lang w:val="en-GB"/>
        </w:rPr>
      </w:pPr>
    </w:p>
    <w:p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rsidR="00C102A8" w:rsidRDefault="00C102A8" w:rsidP="00A72C02">
      <w:pPr>
        <w:jc w:val="both"/>
        <w:rPr>
          <w:rFonts w:ascii="Arial" w:hAnsi="Arial"/>
          <w:lang w:val="en-GB"/>
        </w:rPr>
      </w:pPr>
    </w:p>
    <w:p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Roles and Responsibilities</w:t>
      </w:r>
    </w:p>
    <w:p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5</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proofErr w:type="spellStart"/>
      <w:r w:rsidRPr="00C102A8">
        <w:rPr>
          <w:rFonts w:ascii="Arial" w:hAnsi="Arial"/>
          <w:lang w:val="en-GB"/>
        </w:rPr>
        <w:t>Headteacher</w:t>
      </w:r>
      <w:proofErr w:type="spellEnd"/>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rsidR="00C102A8" w:rsidRDefault="00C102A8" w:rsidP="00A72C02">
      <w:pPr>
        <w:ind w:firstLine="720"/>
        <w:jc w:val="both"/>
        <w:rPr>
          <w:rFonts w:ascii="Arial" w:hAnsi="Arial"/>
          <w:lang w:val="en-GB"/>
        </w:rPr>
      </w:pPr>
    </w:p>
    <w:p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556660">
        <w:rPr>
          <w:rFonts w:ascii="Arial" w:hAnsi="Arial"/>
          <w:lang w:val="en-GB"/>
        </w:rPr>
        <w:t>9</w:t>
      </w:r>
    </w:p>
    <w:p w:rsidR="00CA78BB" w:rsidRDefault="00CA78BB" w:rsidP="00A72C02">
      <w:pPr>
        <w:jc w:val="both"/>
        <w:rPr>
          <w:rFonts w:ascii="Arial" w:hAnsi="Arial"/>
          <w:lang w:val="en-GB"/>
        </w:rPr>
      </w:pPr>
    </w:p>
    <w:p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11</w:t>
      </w:r>
    </w:p>
    <w:p w:rsidR="00C102A8" w:rsidRDefault="00C102A8" w:rsidP="00A72C02">
      <w:pPr>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11</w:t>
      </w:r>
    </w:p>
    <w:p w:rsidR="00C102A8" w:rsidRDefault="00C102A8" w:rsidP="00A72C02">
      <w:pPr>
        <w:tabs>
          <w:tab w:val="left" w:pos="2975"/>
        </w:tabs>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12</w:t>
      </w:r>
    </w:p>
    <w:p w:rsidR="00E34C56" w:rsidRDefault="00E34C56" w:rsidP="00A72C02">
      <w:pPr>
        <w:tabs>
          <w:tab w:val="left" w:pos="2975"/>
        </w:tabs>
        <w:jc w:val="both"/>
        <w:rPr>
          <w:rFonts w:ascii="Arial" w:hAnsi="Arial"/>
          <w:lang w:val="en-GB"/>
        </w:rPr>
      </w:pPr>
    </w:p>
    <w:p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13</w:t>
      </w:r>
    </w:p>
    <w:p w:rsidR="009F2FB4" w:rsidRDefault="009F2FB4" w:rsidP="00A72C02">
      <w:pPr>
        <w:jc w:val="both"/>
        <w:rPr>
          <w:rFonts w:ascii="Arial" w:hAnsi="Arial"/>
          <w:lang w:val="en-GB"/>
        </w:rPr>
      </w:pPr>
    </w:p>
    <w:p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15</w:t>
      </w:r>
    </w:p>
    <w:p w:rsidR="00D75D93" w:rsidRDefault="00D75D93" w:rsidP="00A72C02">
      <w:pPr>
        <w:jc w:val="both"/>
        <w:rPr>
          <w:rFonts w:ascii="Arial" w:hAnsi="Arial"/>
          <w:lang w:val="en-GB"/>
        </w:rPr>
      </w:pPr>
    </w:p>
    <w:p w:rsidR="00D75D93" w:rsidRDefault="00D75D93" w:rsidP="00D75D93">
      <w:pPr>
        <w:rPr>
          <w:rFonts w:ascii="Arial" w:hAnsi="Arial" w:cs="Arial"/>
        </w:rPr>
      </w:pPr>
      <w:r>
        <w:rPr>
          <w:rFonts w:ascii="Arial" w:hAnsi="Arial"/>
          <w:lang w:val="en-GB"/>
        </w:rPr>
        <w:t xml:space="preserve">Appendix 3 -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CA78BB">
        <w:rPr>
          <w:rFonts w:ascii="Arial" w:hAnsi="Arial" w:cs="Arial"/>
        </w:rPr>
        <w:t>17</w:t>
      </w:r>
    </w:p>
    <w:p w:rsidR="00337002" w:rsidRDefault="00337002" w:rsidP="00D75D93">
      <w:pPr>
        <w:rPr>
          <w:rFonts w:ascii="Arial" w:hAnsi="Arial" w:cs="Arial"/>
        </w:rPr>
      </w:pPr>
    </w:p>
    <w:p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r w:rsidR="00CA78BB">
        <w:rPr>
          <w:rFonts w:ascii="Arial" w:hAnsi="Arial" w:cs="Arial"/>
          <w:lang w:val="en-GB"/>
        </w:rPr>
        <w:t>17</w:t>
      </w:r>
    </w:p>
    <w:p w:rsidR="004F6C34" w:rsidRDefault="004F6C34" w:rsidP="00337002">
      <w:pPr>
        <w:rPr>
          <w:rFonts w:ascii="Arial" w:hAnsi="Arial" w:cs="Arial"/>
          <w:lang w:val="en-GB"/>
        </w:rPr>
      </w:pPr>
    </w:p>
    <w:p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18</w:t>
      </w:r>
    </w:p>
    <w:p w:rsidR="00F430C0" w:rsidRDefault="00F430C0" w:rsidP="00337002">
      <w:pPr>
        <w:rPr>
          <w:rFonts w:ascii="Arial" w:hAnsi="Arial" w:cs="Arial"/>
          <w:lang w:val="en-GB"/>
        </w:rPr>
      </w:pPr>
    </w:p>
    <w:p w:rsidR="00F430C0" w:rsidRPr="00337002" w:rsidRDefault="00F430C0" w:rsidP="00337002">
      <w:pPr>
        <w:rPr>
          <w:rFonts w:ascii="Arial" w:hAnsi="Arial" w:cs="Arial"/>
          <w:lang w:val="en-GB"/>
        </w:rPr>
      </w:pPr>
      <w:proofErr w:type="spellStart"/>
      <w:r>
        <w:rPr>
          <w:rFonts w:ascii="Arial" w:hAnsi="Arial" w:cs="Arial"/>
          <w:lang w:val="en-GB"/>
        </w:rPr>
        <w:t>Appenix</w:t>
      </w:r>
      <w:proofErr w:type="spellEnd"/>
      <w:r>
        <w:rPr>
          <w:rFonts w:ascii="Arial" w:hAnsi="Arial" w:cs="Arial"/>
          <w:lang w:val="en-GB"/>
        </w:rPr>
        <w:t xml:space="preserve">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19</w:t>
      </w:r>
    </w:p>
    <w:p w:rsidR="00337002" w:rsidRPr="00D75D93" w:rsidRDefault="00337002" w:rsidP="00D75D93">
      <w:pPr>
        <w:rPr>
          <w:rFonts w:ascii="Arial" w:hAnsi="Arial" w:cs="Arial"/>
          <w:b/>
        </w:rPr>
      </w:pPr>
    </w:p>
    <w:p w:rsidR="00D75D93" w:rsidRDefault="00D75D93" w:rsidP="00A72C02">
      <w:pPr>
        <w:jc w:val="both"/>
        <w:rPr>
          <w:rFonts w:ascii="Arial" w:hAnsi="Arial"/>
          <w:b/>
          <w:lang w:val="en-GB"/>
        </w:rPr>
      </w:pPr>
    </w:p>
    <w:p w:rsidR="00E34C56" w:rsidRPr="00404218" w:rsidRDefault="00E34C56" w:rsidP="00A72C02">
      <w:pPr>
        <w:jc w:val="both"/>
        <w:rPr>
          <w:rFonts w:ascii="Arial" w:hAnsi="Arial"/>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r w:rsidRPr="00404218">
        <w:rPr>
          <w:rFonts w:ascii="Arial" w:hAnsi="Arial"/>
          <w:b/>
          <w:lang w:val="en-GB"/>
        </w:rPr>
        <w:br w:type="page"/>
      </w:r>
    </w:p>
    <w:p w:rsidR="00DD5802" w:rsidRPr="004179C0" w:rsidRDefault="00DD5802" w:rsidP="00A72C02">
      <w:pPr>
        <w:jc w:val="both"/>
        <w:rPr>
          <w:rFonts w:ascii="Arial" w:hAnsi="Arial"/>
          <w:b/>
          <w:lang w:val="en-GB"/>
        </w:rPr>
      </w:pPr>
      <w:r w:rsidRPr="004179C0">
        <w:rPr>
          <w:rFonts w:ascii="Arial" w:hAnsi="Arial"/>
          <w:b/>
          <w:lang w:val="en-GB"/>
        </w:rPr>
        <w:lastRenderedPageBreak/>
        <w:t xml:space="preserve">Named staff </w:t>
      </w:r>
      <w:r w:rsidR="00E34C56" w:rsidRPr="004179C0">
        <w:rPr>
          <w:rFonts w:ascii="Arial" w:hAnsi="Arial"/>
          <w:b/>
          <w:lang w:val="en-GB"/>
        </w:rPr>
        <w:t>and contacts</w:t>
      </w:r>
    </w:p>
    <w:p w:rsidR="00DD5802" w:rsidRPr="00404218" w:rsidRDefault="00DD5802" w:rsidP="00A72C02">
      <w:pPr>
        <w:jc w:val="both"/>
        <w:rPr>
          <w:rFonts w:ascii="Arial" w:hAnsi="Arial"/>
          <w:b/>
          <w:u w:val="single"/>
          <w:lang w:val="en-GB"/>
        </w:rPr>
      </w:pPr>
    </w:p>
    <w:p w:rsidR="00DD5802" w:rsidRPr="00404218" w:rsidRDefault="00DD5802" w:rsidP="00A72C02">
      <w:pPr>
        <w:jc w:val="both"/>
        <w:rPr>
          <w:rFonts w:ascii="Arial" w:hAnsi="Arial"/>
          <w:b/>
          <w:u w:val="single"/>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r w:rsidR="007B319F">
        <w:rPr>
          <w:rFonts w:ascii="Arial" w:hAnsi="Arial"/>
          <w:lang w:val="en-GB"/>
        </w:rPr>
        <w:t xml:space="preserve">Mrs Jan </w:t>
      </w:r>
      <w:proofErr w:type="spellStart"/>
      <w:r w:rsidR="007B319F">
        <w:rPr>
          <w:rFonts w:ascii="Arial" w:hAnsi="Arial"/>
          <w:lang w:val="en-GB"/>
        </w:rPr>
        <w:t>Scallon</w:t>
      </w:r>
      <w:proofErr w:type="spellEnd"/>
      <w:r w:rsidR="007B319F">
        <w:rPr>
          <w:rFonts w:ascii="Arial" w:hAnsi="Arial"/>
          <w:lang w:val="en-GB"/>
        </w:rPr>
        <w:t>, Head Teacher</w:t>
      </w:r>
    </w:p>
    <w:p w:rsidR="00DD5802" w:rsidRPr="00404218" w:rsidRDefault="00DD5802" w:rsidP="00A72C02">
      <w:pPr>
        <w:ind w:left="540"/>
        <w:jc w:val="both"/>
        <w:rPr>
          <w:rFonts w:ascii="Arial" w:hAnsi="Arial"/>
          <w:lang w:val="en-GB"/>
        </w:rPr>
      </w:pPr>
    </w:p>
    <w:p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DD5802" w:rsidRPr="00404218">
        <w:rPr>
          <w:rFonts w:ascii="Arial" w:hAnsi="Arial"/>
          <w:lang w:val="en-GB"/>
        </w:rPr>
        <w:t xml:space="preserve"> </w:t>
      </w:r>
      <w:r w:rsidR="007B319F">
        <w:rPr>
          <w:rFonts w:ascii="Arial" w:hAnsi="Arial"/>
          <w:lang w:val="en-GB"/>
        </w:rPr>
        <w:t>Mrs Andrea Wagg, Assistant Head Teacher</w:t>
      </w:r>
    </w:p>
    <w:p w:rsidR="00195EF3" w:rsidRDefault="00195EF3" w:rsidP="00F84DF8">
      <w:pPr>
        <w:pStyle w:val="ListParagraph"/>
        <w:rPr>
          <w:rFonts w:ascii="Arial" w:hAnsi="Arial"/>
          <w:lang w:val="en-GB"/>
        </w:rPr>
      </w:pPr>
    </w:p>
    <w:p w:rsidR="00643769" w:rsidRDefault="00195EF3" w:rsidP="00643769">
      <w:pPr>
        <w:numPr>
          <w:ilvl w:val="0"/>
          <w:numId w:val="9"/>
        </w:numPr>
        <w:jc w:val="both"/>
        <w:rPr>
          <w:rFonts w:ascii="Arial" w:hAnsi="Arial"/>
          <w:lang w:val="en-GB"/>
        </w:rPr>
      </w:pPr>
      <w:r>
        <w:rPr>
          <w:rFonts w:ascii="Arial" w:hAnsi="Arial"/>
          <w:lang w:val="en-GB"/>
        </w:rPr>
        <w:t xml:space="preserve">Prevent Single Point of Contact (SPOC) </w:t>
      </w:r>
      <w:r w:rsidR="007B319F">
        <w:rPr>
          <w:rFonts w:ascii="Arial" w:hAnsi="Arial"/>
          <w:lang w:val="en-GB"/>
        </w:rPr>
        <w:t xml:space="preserve">Mrs Jan </w:t>
      </w:r>
      <w:proofErr w:type="spellStart"/>
      <w:r w:rsidR="007B319F">
        <w:rPr>
          <w:rFonts w:ascii="Arial" w:hAnsi="Arial"/>
          <w:lang w:val="en-GB"/>
        </w:rPr>
        <w:t>Scallon</w:t>
      </w:r>
      <w:proofErr w:type="spellEnd"/>
      <w:r w:rsidR="007B319F">
        <w:rPr>
          <w:rFonts w:ascii="Arial" w:hAnsi="Arial"/>
          <w:lang w:val="en-GB"/>
        </w:rPr>
        <w:t>, Head Teacher</w:t>
      </w:r>
    </w:p>
    <w:p w:rsidR="00643769" w:rsidRDefault="00643769" w:rsidP="00F84DF8">
      <w:pPr>
        <w:pStyle w:val="ListParagraph"/>
        <w:rPr>
          <w:rFonts w:ascii="Arial" w:hAnsi="Arial"/>
          <w:lang w:val="en-GB"/>
        </w:rPr>
      </w:pPr>
    </w:p>
    <w:p w:rsidR="00643769" w:rsidRPr="00643769" w:rsidRDefault="00643769" w:rsidP="00643769">
      <w:pPr>
        <w:numPr>
          <w:ilvl w:val="0"/>
          <w:numId w:val="9"/>
        </w:numPr>
        <w:jc w:val="both"/>
        <w:rPr>
          <w:rFonts w:ascii="Arial" w:hAnsi="Arial"/>
          <w:lang w:val="en-GB"/>
        </w:rPr>
      </w:pPr>
      <w:r>
        <w:rPr>
          <w:rFonts w:ascii="Arial" w:hAnsi="Arial"/>
          <w:lang w:val="en-GB"/>
        </w:rPr>
        <w:t xml:space="preserve">Designated Teacher for Children in Care </w:t>
      </w:r>
      <w:r w:rsidR="007B319F">
        <w:rPr>
          <w:rFonts w:ascii="Arial" w:hAnsi="Arial"/>
          <w:lang w:val="en-GB"/>
        </w:rPr>
        <w:t xml:space="preserve">Mrs Jan </w:t>
      </w:r>
      <w:proofErr w:type="spellStart"/>
      <w:r w:rsidR="007B319F">
        <w:rPr>
          <w:rFonts w:ascii="Arial" w:hAnsi="Arial"/>
          <w:lang w:val="en-GB"/>
        </w:rPr>
        <w:t>Scallon</w:t>
      </w:r>
      <w:proofErr w:type="spellEnd"/>
      <w:r w:rsidR="007B319F">
        <w:rPr>
          <w:rFonts w:ascii="Arial" w:hAnsi="Arial"/>
          <w:lang w:val="en-GB"/>
        </w:rPr>
        <w:t>, Head Teacher</w:t>
      </w:r>
    </w:p>
    <w:p w:rsidR="00DD5802" w:rsidRPr="00404218" w:rsidRDefault="00DD5802" w:rsidP="00A72C02">
      <w:pPr>
        <w:ind w:left="540"/>
        <w:jc w:val="both"/>
        <w:rPr>
          <w:rFonts w:ascii="Arial" w:hAnsi="Arial"/>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r w:rsidR="007B319F">
        <w:rPr>
          <w:rFonts w:ascii="Arial" w:hAnsi="Arial"/>
          <w:lang w:val="en-GB"/>
        </w:rPr>
        <w:t xml:space="preserve">Mrs Sue </w:t>
      </w:r>
      <w:proofErr w:type="spellStart"/>
      <w:r w:rsidR="007B319F">
        <w:rPr>
          <w:rFonts w:ascii="Arial" w:hAnsi="Arial"/>
          <w:lang w:val="en-GB"/>
        </w:rPr>
        <w:t>Fossey</w:t>
      </w:r>
      <w:proofErr w:type="spellEnd"/>
    </w:p>
    <w:p w:rsidR="00DD5802" w:rsidRPr="00404218" w:rsidRDefault="00DD5802" w:rsidP="00A72C02">
      <w:pPr>
        <w:ind w:left="540"/>
        <w:jc w:val="both"/>
        <w:rPr>
          <w:rFonts w:ascii="Arial" w:hAnsi="Arial"/>
        </w:rPr>
      </w:pPr>
    </w:p>
    <w:p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Improvement </w:t>
      </w:r>
      <w:r w:rsidR="008F0FBF">
        <w:rPr>
          <w:rFonts w:ascii="Arial" w:hAnsi="Arial"/>
        </w:rPr>
        <w:t>U</w:t>
      </w:r>
      <w:r w:rsidRPr="00404218">
        <w:rPr>
          <w:rFonts w:ascii="Arial" w:hAnsi="Arial"/>
        </w:rPr>
        <w:t>nit</w:t>
      </w:r>
      <w:r w:rsidR="00DD5802" w:rsidRPr="00404218">
        <w:rPr>
          <w:rFonts w:ascii="Arial" w:hAnsi="Arial"/>
        </w:rPr>
        <w:t xml:space="preserve"> contacts:</w:t>
      </w:r>
    </w:p>
    <w:p w:rsidR="0080407B" w:rsidRPr="00404218" w:rsidRDefault="0080407B" w:rsidP="00A72C02">
      <w:pPr>
        <w:jc w:val="both"/>
        <w:rPr>
          <w:rFonts w:ascii="Arial" w:hAnsi="Arial"/>
        </w:rPr>
      </w:pPr>
    </w:p>
    <w:p w:rsidR="00D459C5" w:rsidRPr="004179C0" w:rsidRDefault="00E34C56" w:rsidP="00A72C02">
      <w:pPr>
        <w:tabs>
          <w:tab w:val="left" w:pos="1080"/>
        </w:tabs>
        <w:jc w:val="both"/>
        <w:rPr>
          <w:rFonts w:ascii="Arial" w:hAnsi="Arial"/>
          <w:b/>
        </w:rPr>
      </w:pPr>
      <w:r w:rsidRPr="004179C0">
        <w:rPr>
          <w:rFonts w:ascii="Arial" w:hAnsi="Arial"/>
          <w:b/>
        </w:rPr>
        <w:tab/>
      </w:r>
      <w:r w:rsidR="0080407B" w:rsidRPr="004179C0">
        <w:rPr>
          <w:rFonts w:ascii="Arial" w:hAnsi="Arial"/>
          <w:b/>
        </w:rPr>
        <w:t xml:space="preserve">Safeguarding </w:t>
      </w:r>
      <w:r w:rsidR="002B0519" w:rsidRPr="004179C0">
        <w:rPr>
          <w:rFonts w:ascii="Arial" w:hAnsi="Arial"/>
          <w:b/>
        </w:rPr>
        <w:t xml:space="preserve">and Improvement </w:t>
      </w:r>
      <w:r w:rsidR="0080407B" w:rsidRPr="004179C0">
        <w:rPr>
          <w:rFonts w:ascii="Arial" w:hAnsi="Arial"/>
          <w:b/>
        </w:rPr>
        <w:t>Unit</w:t>
      </w:r>
      <w:r w:rsidR="00B565D7">
        <w:rPr>
          <w:rFonts w:ascii="Arial" w:hAnsi="Arial"/>
          <w:b/>
        </w:rPr>
        <w:t xml:space="preserve"> Service Manager</w:t>
      </w:r>
      <w:r w:rsidR="002A1DB2" w:rsidRPr="004179C0">
        <w:rPr>
          <w:rFonts w:ascii="Arial" w:hAnsi="Arial"/>
          <w:b/>
        </w:rPr>
        <w:t xml:space="preserve"> </w:t>
      </w:r>
      <w:r w:rsidR="00E36CE1">
        <w:rPr>
          <w:rFonts w:ascii="Arial" w:hAnsi="Arial"/>
          <w:b/>
        </w:rPr>
        <w:t>(Acting)</w:t>
      </w:r>
      <w:r w:rsidR="008F0FBF">
        <w:rPr>
          <w:rFonts w:ascii="Arial" w:hAnsi="Arial"/>
          <w:b/>
        </w:rPr>
        <w:t>:</w:t>
      </w:r>
    </w:p>
    <w:p w:rsidR="00DD5802" w:rsidRPr="00404218" w:rsidRDefault="00E34C56" w:rsidP="00A72C02">
      <w:pPr>
        <w:tabs>
          <w:tab w:val="left" w:pos="1080"/>
        </w:tabs>
        <w:jc w:val="both"/>
        <w:rPr>
          <w:rFonts w:ascii="Arial" w:hAnsi="Arial"/>
        </w:rPr>
      </w:pPr>
      <w:r>
        <w:rPr>
          <w:rFonts w:ascii="Arial" w:hAnsi="Arial"/>
        </w:rPr>
        <w:tab/>
      </w:r>
      <w:r w:rsidR="00E36CE1">
        <w:rPr>
          <w:rFonts w:ascii="Arial" w:hAnsi="Arial"/>
        </w:rPr>
        <w:t>Judith Jones 0116 3057411</w:t>
      </w:r>
    </w:p>
    <w:p w:rsidR="007115D4" w:rsidRPr="004179C0" w:rsidRDefault="00E34C56" w:rsidP="00A72C02">
      <w:pPr>
        <w:tabs>
          <w:tab w:val="num" w:pos="1080"/>
        </w:tabs>
        <w:jc w:val="both"/>
        <w:rPr>
          <w:rFonts w:ascii="Arial" w:hAnsi="Arial"/>
          <w:b/>
        </w:rPr>
      </w:pPr>
      <w:r w:rsidRPr="004179C0">
        <w:rPr>
          <w:rFonts w:ascii="Arial" w:hAnsi="Arial"/>
          <w:b/>
        </w:rPr>
        <w:tab/>
      </w:r>
      <w:r w:rsidR="0030749B">
        <w:rPr>
          <w:rFonts w:ascii="Arial" w:hAnsi="Arial"/>
          <w:b/>
        </w:rPr>
        <w:t>LADO / Allegations</w:t>
      </w:r>
      <w:r w:rsidR="008F0FBF">
        <w:rPr>
          <w:rFonts w:ascii="Arial" w:hAnsi="Arial"/>
          <w:b/>
        </w:rPr>
        <w:t>:</w:t>
      </w:r>
    </w:p>
    <w:p w:rsidR="000554BC" w:rsidRPr="00404218" w:rsidRDefault="007115D4" w:rsidP="00A72C02">
      <w:pPr>
        <w:tabs>
          <w:tab w:val="num" w:pos="1080"/>
        </w:tabs>
        <w:jc w:val="both"/>
        <w:rPr>
          <w:rFonts w:ascii="Arial" w:hAnsi="Arial"/>
        </w:rPr>
      </w:pPr>
      <w:r>
        <w:rPr>
          <w:rFonts w:ascii="Arial" w:hAnsi="Arial"/>
        </w:rPr>
        <w:tab/>
      </w:r>
      <w:r w:rsidR="00D459C5">
        <w:rPr>
          <w:rFonts w:ascii="Arial" w:hAnsi="Arial"/>
        </w:rPr>
        <w:t>Mark Goddard</w:t>
      </w:r>
      <w:proofErr w:type="gramStart"/>
      <w:r w:rsidR="00894BF0">
        <w:rPr>
          <w:rFonts w:ascii="Arial" w:hAnsi="Arial"/>
        </w:rPr>
        <w:t>,</w:t>
      </w:r>
      <w:r w:rsidR="00A71E04">
        <w:rPr>
          <w:rFonts w:ascii="Arial" w:hAnsi="Arial"/>
        </w:rPr>
        <w:t xml:space="preserve">  </w:t>
      </w:r>
      <w:smartTag w:uri="urn:schemas-microsoft-com:office:smarttags" w:element="PersonName">
        <w:r w:rsidR="00A71E04">
          <w:rPr>
            <w:rFonts w:ascii="Arial" w:hAnsi="Arial"/>
          </w:rPr>
          <w:t>Karen</w:t>
        </w:r>
        <w:proofErr w:type="gramEnd"/>
        <w:r w:rsidR="00A71E04">
          <w:rPr>
            <w:rFonts w:ascii="Arial" w:hAnsi="Arial"/>
          </w:rPr>
          <w:t xml:space="preserve"> Browne</w:t>
        </w:r>
      </w:smartTag>
      <w:r w:rsidR="00A71E04">
        <w:rPr>
          <w:rFonts w:ascii="Arial" w:hAnsi="Arial"/>
        </w:rPr>
        <w:t xml:space="preserve"> </w:t>
      </w:r>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rsidR="00D459C5" w:rsidRPr="004179C0" w:rsidRDefault="00E34C56" w:rsidP="00A72C02">
      <w:pPr>
        <w:tabs>
          <w:tab w:val="num" w:pos="1080"/>
        </w:tabs>
        <w:jc w:val="both"/>
        <w:rPr>
          <w:rFonts w:ascii="Arial" w:hAnsi="Arial"/>
          <w:b/>
        </w:rPr>
      </w:pPr>
      <w:r w:rsidRPr="004179C0">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rsidR="000554BC" w:rsidRPr="00D459C5" w:rsidRDefault="00FA444B" w:rsidP="00A72C02">
      <w:pPr>
        <w:tabs>
          <w:tab w:val="num" w:pos="1080"/>
        </w:tabs>
        <w:jc w:val="both"/>
        <w:rPr>
          <w:rFonts w:ascii="Arial" w:hAnsi="Arial"/>
        </w:rPr>
      </w:pPr>
      <w:r>
        <w:rPr>
          <w:rFonts w:ascii="Arial" w:hAnsi="Arial"/>
        </w:rPr>
        <w:tab/>
        <w:t xml:space="preserve">Ann </w:t>
      </w:r>
      <w:proofErr w:type="spellStart"/>
      <w:r>
        <w:rPr>
          <w:rFonts w:ascii="Arial" w:hAnsi="Arial"/>
        </w:rPr>
        <w:t>Prideaux</w:t>
      </w:r>
      <w:proofErr w:type="spellEnd"/>
      <w:r>
        <w:rPr>
          <w:rFonts w:ascii="Arial" w:hAnsi="Arial"/>
        </w:rPr>
        <w:t xml:space="preserve"> 0116 3057317</w:t>
      </w:r>
      <w:r w:rsidR="00EE1010" w:rsidRPr="00D459C5">
        <w:rPr>
          <w:rFonts w:ascii="Arial" w:hAnsi="Arial"/>
        </w:rPr>
        <w:tab/>
      </w:r>
    </w:p>
    <w:p w:rsidR="00DD5802" w:rsidRPr="00D459C5" w:rsidRDefault="00DD5802" w:rsidP="00A72C02">
      <w:pPr>
        <w:ind w:left="540"/>
        <w:jc w:val="both"/>
        <w:rPr>
          <w:rFonts w:ascii="Arial" w:hAnsi="Arial"/>
        </w:rPr>
      </w:pPr>
    </w:p>
    <w:p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(Priority 1 referrals)</w:t>
      </w:r>
    </w:p>
    <w:p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1" w:history="1">
        <w:r w:rsidRPr="00404218">
          <w:rPr>
            <w:rStyle w:val="Hyperlink"/>
            <w:rFonts w:ascii="Arial" w:hAnsi="Arial"/>
            <w:color w:val="auto"/>
          </w:rPr>
          <w:t>childrensduty@leics.gov.uk</w:t>
        </w:r>
      </w:hyperlink>
    </w:p>
    <w:p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rsidR="00894BF0" w:rsidRDefault="00894BF0" w:rsidP="00A72C02">
      <w:pPr>
        <w:ind w:left="360"/>
        <w:jc w:val="both"/>
        <w:rPr>
          <w:rFonts w:ascii="Arial" w:hAnsi="Arial"/>
        </w:rPr>
      </w:pPr>
    </w:p>
    <w:p w:rsidR="00894BF0" w:rsidRPr="000E5C71" w:rsidRDefault="00894BF0" w:rsidP="00A72C02">
      <w:pPr>
        <w:ind w:left="360"/>
        <w:jc w:val="both"/>
        <w:rPr>
          <w:rFonts w:ascii="Arial" w:hAnsi="Arial" w:cs="Arial"/>
          <w:b/>
        </w:rPr>
      </w:pPr>
      <w:r w:rsidRPr="000E5C71">
        <w:rPr>
          <w:rFonts w:ascii="Arial" w:hAnsi="Arial" w:cs="Arial"/>
          <w:b/>
        </w:rPr>
        <w:t>All other referrals</w:t>
      </w:r>
    </w:p>
    <w:p w:rsidR="000E5C71" w:rsidRPr="000E5C71" w:rsidRDefault="008D25D1" w:rsidP="00A72C02">
      <w:pPr>
        <w:ind w:left="360"/>
        <w:jc w:val="both"/>
        <w:rPr>
          <w:rFonts w:ascii="Arial" w:hAnsi="Arial" w:cs="Arial"/>
          <w:color w:val="1F497D"/>
        </w:rPr>
      </w:pPr>
      <w:hyperlink r:id="rId12" w:history="1">
        <w:r w:rsidR="000E5C71" w:rsidRPr="000E5C71">
          <w:rPr>
            <w:rStyle w:val="Hyperlink"/>
            <w:rFonts w:ascii="Arial" w:hAnsi="Arial" w:cs="Arial"/>
          </w:rPr>
          <w:t>http://lrsb.org.uk/childreport</w:t>
        </w:r>
      </w:hyperlink>
    </w:p>
    <w:p w:rsidR="000E5C71" w:rsidRPr="000E5C71" w:rsidRDefault="000E5C71" w:rsidP="00A72C02">
      <w:pPr>
        <w:ind w:left="360"/>
        <w:jc w:val="both"/>
        <w:rPr>
          <w:rFonts w:ascii="Arial" w:hAnsi="Arial" w:cs="Arial"/>
          <w:color w:val="1F497D"/>
        </w:rPr>
      </w:pPr>
    </w:p>
    <w:p w:rsidR="0090213C" w:rsidRPr="000E5C71" w:rsidRDefault="0090213C" w:rsidP="00A72C02">
      <w:pPr>
        <w:ind w:left="360"/>
        <w:jc w:val="both"/>
        <w:rPr>
          <w:rFonts w:ascii="Arial" w:hAnsi="Arial" w:cs="Arial"/>
          <w:b/>
        </w:rPr>
      </w:pPr>
      <w:r w:rsidRPr="000E5C71">
        <w:rPr>
          <w:rFonts w:ascii="Arial" w:hAnsi="Arial" w:cs="Arial"/>
          <w:b/>
        </w:rPr>
        <w:t>Early Help – Request for Services</w:t>
      </w:r>
    </w:p>
    <w:p w:rsidR="000B12E9" w:rsidRPr="000E5C71" w:rsidRDefault="008D25D1" w:rsidP="000B12E9">
      <w:pPr>
        <w:ind w:left="360"/>
        <w:jc w:val="both"/>
        <w:rPr>
          <w:rFonts w:ascii="Arial" w:hAnsi="Arial" w:cs="Arial"/>
          <w:color w:val="1F497D"/>
        </w:rPr>
      </w:pPr>
      <w:hyperlink r:id="rId13" w:history="1">
        <w:r w:rsidR="000B12E9" w:rsidRPr="000E5C71">
          <w:rPr>
            <w:rStyle w:val="Hyperlink"/>
            <w:rFonts w:ascii="Arial" w:hAnsi="Arial" w:cs="Arial"/>
          </w:rPr>
          <w:t>http://lrsb.org.uk/childreport</w:t>
        </w:r>
      </w:hyperlink>
    </w:p>
    <w:p w:rsidR="0090213C" w:rsidRPr="000E5C71" w:rsidRDefault="0090213C" w:rsidP="00A72C02">
      <w:pPr>
        <w:ind w:left="360"/>
        <w:jc w:val="both"/>
        <w:rPr>
          <w:rFonts w:ascii="Arial" w:hAnsi="Arial" w:cs="Arial"/>
          <w:b/>
        </w:rPr>
      </w:pPr>
    </w:p>
    <w:p w:rsidR="00A71E04" w:rsidRDefault="00A71E04" w:rsidP="00A72C02">
      <w:pPr>
        <w:ind w:left="360"/>
        <w:jc w:val="both"/>
        <w:rPr>
          <w:rFonts w:ascii="Arial" w:hAnsi="Arial"/>
        </w:rPr>
      </w:pPr>
    </w:p>
    <w:p w:rsidR="00A71E04" w:rsidRPr="00894BF0" w:rsidRDefault="000B12E9" w:rsidP="00A72C02">
      <w:pPr>
        <w:ind w:left="360"/>
        <w:jc w:val="both"/>
        <w:rPr>
          <w:rFonts w:ascii="Arial" w:hAnsi="Arial"/>
          <w:b/>
        </w:rPr>
      </w:pPr>
      <w:r>
        <w:rPr>
          <w:rFonts w:ascii="Arial" w:hAnsi="Arial"/>
          <w:b/>
        </w:rPr>
        <w:t xml:space="preserve">Early Help queries and Consultation Line  </w:t>
      </w:r>
      <w:r w:rsidRPr="007B319F">
        <w:rPr>
          <w:rFonts w:ascii="Arial" w:hAnsi="Arial"/>
        </w:rPr>
        <w:t>0116 3059521</w:t>
      </w:r>
    </w:p>
    <w:p w:rsidR="0024354E" w:rsidRDefault="0024354E" w:rsidP="00A72C02">
      <w:pPr>
        <w:ind w:left="360"/>
        <w:jc w:val="both"/>
        <w:rPr>
          <w:rFonts w:ascii="Arial" w:hAnsi="Arial"/>
        </w:rPr>
      </w:pPr>
    </w:p>
    <w:p w:rsidR="0024354E" w:rsidRPr="00404218" w:rsidRDefault="0024354E" w:rsidP="00A72C02">
      <w:pPr>
        <w:ind w:left="360"/>
        <w:jc w:val="both"/>
        <w:rPr>
          <w:rFonts w:ascii="Arial" w:hAnsi="Arial"/>
        </w:rPr>
      </w:pPr>
    </w:p>
    <w:p w:rsidR="00DD5802" w:rsidRPr="00404218" w:rsidRDefault="00DD5802" w:rsidP="00A72C02">
      <w:pPr>
        <w:ind w:left="-993"/>
        <w:jc w:val="both"/>
        <w:rPr>
          <w:rFonts w:ascii="Arial" w:hAnsi="Arial"/>
        </w:rPr>
      </w:pPr>
      <w:r w:rsidRPr="00404218">
        <w:rPr>
          <w:rFonts w:ascii="Arial" w:hAnsi="Arial"/>
        </w:rPr>
        <w:br w:type="page"/>
      </w:r>
    </w:p>
    <w:p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rsidR="00DD5802" w:rsidRPr="00404218" w:rsidRDefault="00DD5802" w:rsidP="00A72C02">
      <w:pPr>
        <w:jc w:val="both"/>
        <w:rPr>
          <w:rFonts w:ascii="Arial" w:hAnsi="Arial"/>
          <w:lang w:val="en-GB"/>
        </w:rPr>
      </w:pPr>
    </w:p>
    <w:p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7B319F">
        <w:rPr>
          <w:rFonts w:ascii="Arial" w:hAnsi="Arial"/>
          <w:lang w:val="en-GB"/>
        </w:rPr>
        <w:t>Wymeswold C of E Primary School</w:t>
      </w:r>
      <w:r w:rsidR="00860936" w:rsidRPr="00404218">
        <w:rPr>
          <w:rFonts w:ascii="Arial" w:hAnsi="Arial"/>
          <w:lang w:val="en-GB"/>
        </w:rPr>
        <w:t xml:space="preserve"> 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rsidR="00DD5802" w:rsidRPr="00404218" w:rsidRDefault="00DD5802" w:rsidP="00A72C02">
      <w:pPr>
        <w:pStyle w:val="BodyTextIndent"/>
        <w:spacing w:after="0"/>
        <w:ind w:left="0"/>
        <w:jc w:val="both"/>
        <w:rPr>
          <w:rFonts w:ascii="Arial" w:hAnsi="Arial"/>
          <w:lang w:val="en-GB"/>
        </w:rPr>
      </w:pPr>
    </w:p>
    <w:p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rsidR="007A183A" w:rsidRPr="00404218" w:rsidRDefault="007A183A" w:rsidP="00A72C02">
      <w:pPr>
        <w:pStyle w:val="BodyTextIndent"/>
        <w:spacing w:after="0"/>
        <w:ind w:left="0"/>
        <w:jc w:val="both"/>
        <w:rPr>
          <w:rFonts w:ascii="Arial" w:hAnsi="Arial"/>
        </w:rPr>
      </w:pPr>
    </w:p>
    <w:p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B43A90">
        <w:rPr>
          <w:rFonts w:ascii="Arial" w:hAnsi="Arial"/>
          <w:lang w:val="en-GB"/>
        </w:rPr>
        <w:t>Statutory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201</w:t>
      </w:r>
      <w:r w:rsidR="001416EC">
        <w:rPr>
          <w:rFonts w:ascii="Arial" w:hAnsi="Arial"/>
          <w:i/>
          <w:lang w:val="en-GB"/>
        </w:rPr>
        <w:t>6</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2729A">
        <w:rPr>
          <w:rFonts w:ascii="Arial" w:hAnsi="Arial"/>
          <w:i/>
          <w:lang w:val="en-GB"/>
        </w:rPr>
        <w:t>5</w:t>
      </w:r>
      <w:r w:rsidR="00AF7B2F" w:rsidRPr="00404218">
        <w:rPr>
          <w:rFonts w:ascii="Arial" w:hAnsi="Arial"/>
          <w:i/>
          <w:lang w:val="en-GB"/>
        </w:rPr>
        <w:t>.</w:t>
      </w:r>
    </w:p>
    <w:p w:rsidR="00CB5D9E" w:rsidRPr="00404218" w:rsidRDefault="00CB5D9E" w:rsidP="00A72C02">
      <w:pPr>
        <w:pStyle w:val="BodyTextIndent"/>
        <w:spacing w:after="0"/>
        <w:ind w:left="349"/>
        <w:jc w:val="both"/>
        <w:rPr>
          <w:rFonts w:ascii="Arial" w:hAnsi="Arial"/>
        </w:rPr>
      </w:pPr>
    </w:p>
    <w:p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EE1010" w:rsidRPr="00404218">
        <w:rPr>
          <w:rFonts w:ascii="Arial" w:hAnsi="Arial"/>
        </w:rPr>
        <w:t xml:space="preserve">Local Safeguarding </w:t>
      </w:r>
      <w:r w:rsidR="00CA35C3">
        <w:rPr>
          <w:rFonts w:ascii="Arial" w:hAnsi="Arial"/>
        </w:rPr>
        <w:t>Children</w:t>
      </w:r>
      <w:r w:rsidR="00CA35C3" w:rsidRPr="00404218">
        <w:rPr>
          <w:rFonts w:ascii="Arial" w:hAnsi="Arial"/>
        </w:rPr>
        <w:t xml:space="preserve"> </w:t>
      </w:r>
      <w:r w:rsidR="00CA35C3">
        <w:rPr>
          <w:rFonts w:ascii="Arial" w:hAnsi="Arial"/>
        </w:rPr>
        <w:t>Board (LSC</w:t>
      </w:r>
      <w:r w:rsidR="00EE1010" w:rsidRPr="00404218">
        <w:rPr>
          <w:rFonts w:ascii="Arial" w:hAnsi="Arial"/>
        </w:rPr>
        <w:t>B)</w:t>
      </w:r>
      <w:r w:rsidRPr="00404218">
        <w:rPr>
          <w:rFonts w:ascii="Arial" w:hAnsi="Arial"/>
        </w:rPr>
        <w:t xml:space="preserve"> Procedures, </w:t>
      </w:r>
      <w:r w:rsidR="00EE1010" w:rsidRPr="00404218">
        <w:rPr>
          <w:rFonts w:ascii="Arial" w:hAnsi="Arial"/>
        </w:rPr>
        <w:t>wh</w:t>
      </w:r>
      <w:r w:rsidRPr="00404218">
        <w:rPr>
          <w:rFonts w:ascii="Arial" w:hAnsi="Arial"/>
        </w:rPr>
        <w:t xml:space="preserve">ich contain </w:t>
      </w:r>
      <w:r w:rsidR="007115D4">
        <w:rPr>
          <w:rFonts w:ascii="Arial" w:hAnsi="Arial"/>
        </w:rPr>
        <w:t>procedures and guidance</w:t>
      </w:r>
      <w:r w:rsidR="00EE1010" w:rsidRPr="00404218">
        <w:rPr>
          <w:rFonts w:ascii="Arial" w:hAnsi="Arial"/>
        </w:rPr>
        <w:t xml:space="preserve"> for safeguarding children</w:t>
      </w:r>
      <w:r w:rsidR="00BB1662" w:rsidRPr="00404218">
        <w:rPr>
          <w:rFonts w:ascii="Arial" w:hAnsi="Arial"/>
        </w:rPr>
        <w:t>;</w:t>
      </w:r>
    </w:p>
    <w:p w:rsidR="00DD5802" w:rsidRPr="00404218" w:rsidRDefault="00DD5802" w:rsidP="00A72C02">
      <w:pPr>
        <w:jc w:val="both"/>
        <w:rPr>
          <w:rFonts w:ascii="Arial" w:hAnsi="Arial"/>
          <w:lang w:val="en-GB"/>
        </w:rPr>
      </w:pPr>
    </w:p>
    <w:p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There are four main elements to our Child Protection Policy:</w:t>
      </w:r>
    </w:p>
    <w:p w:rsidR="007A183A" w:rsidRPr="00404218" w:rsidRDefault="007A183A" w:rsidP="00A72C02">
      <w:pPr>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abused);</w:t>
      </w:r>
    </w:p>
    <w:p w:rsidR="00CB5D9E" w:rsidRPr="00404218" w:rsidRDefault="00CB5D9E" w:rsidP="00A72C02">
      <w:pPr>
        <w:jc w:val="both"/>
        <w:rPr>
          <w:rFonts w:ascii="Arial" w:hAnsi="Arial"/>
          <w:lang w:val="en-GB"/>
        </w:rPr>
      </w:pPr>
    </w:p>
    <w:p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rsidR="00DD5802" w:rsidRPr="00404218" w:rsidRDefault="00DD5802" w:rsidP="00A72C02">
      <w:pPr>
        <w:jc w:val="both"/>
        <w:rPr>
          <w:rFonts w:ascii="Arial" w:hAnsi="Arial"/>
          <w:lang w:val="en-GB"/>
        </w:rPr>
      </w:pPr>
    </w:p>
    <w:p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This policy applies to all staff, governors and visitors to the school.  We recognise that child protection is the responsibility of all staff.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p>
    <w:p w:rsidR="00DD5802" w:rsidRPr="00404218" w:rsidRDefault="00DD5802" w:rsidP="00A72C02">
      <w:pPr>
        <w:pStyle w:val="Footer"/>
        <w:tabs>
          <w:tab w:val="clear" w:pos="4320"/>
          <w:tab w:val="clear" w:pos="8640"/>
        </w:tabs>
        <w:jc w:val="both"/>
        <w:rPr>
          <w:rFonts w:ascii="Arial" w:hAnsi="Arial"/>
          <w:lang w:val="en-GB"/>
        </w:rPr>
      </w:pPr>
    </w:p>
    <w:p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and there are arrangements to liaise with the school on these matters where appropriate.  </w:t>
      </w:r>
    </w:p>
    <w:p w:rsidR="00DD5802" w:rsidRPr="00404218" w:rsidRDefault="00DD5802"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rsidR="00DD5802" w:rsidRPr="00404218" w:rsidRDefault="00DD5802" w:rsidP="00A72C02">
      <w:pPr>
        <w:jc w:val="both"/>
        <w:rPr>
          <w:lang w:val="en-GB"/>
        </w:rPr>
      </w:pPr>
    </w:p>
    <w:p w:rsidR="00DD5802" w:rsidRPr="00404218"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rsidR="00DD5802" w:rsidRPr="00404218" w:rsidRDefault="00DD5802" w:rsidP="00A72C02">
      <w:pPr>
        <w:jc w:val="both"/>
        <w:rPr>
          <w:rFonts w:ascii="Arial" w:hAnsi="Arial"/>
          <w:lang w:val="en-GB"/>
        </w:rPr>
      </w:pPr>
    </w:p>
    <w:p w:rsidR="00DD5802" w:rsidRDefault="007A183A" w:rsidP="00A72C02">
      <w:pPr>
        <w:jc w:val="both"/>
        <w:rPr>
          <w:rFonts w:ascii="Arial" w:hAnsi="Arial"/>
          <w:lang w:val="en-GB"/>
        </w:rPr>
      </w:pPr>
      <w:r>
        <w:rPr>
          <w:rFonts w:ascii="Arial" w:hAnsi="Arial"/>
          <w:lang w:val="en-GB"/>
        </w:rPr>
        <w:t>2.2</w:t>
      </w:r>
      <w:r w:rsidR="00CB5D9E">
        <w:rPr>
          <w:rFonts w:ascii="Arial" w:hAnsi="Arial"/>
          <w:lang w:val="en-GB"/>
        </w:rPr>
        <w:tab/>
      </w:r>
      <w:r w:rsidR="00DD5802" w:rsidRPr="00404218">
        <w:rPr>
          <w:rFonts w:ascii="Arial" w:hAnsi="Arial"/>
          <w:lang w:val="en-GB"/>
        </w:rPr>
        <w:t>Our school will therefore:</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rsidR="00CB5D9E" w:rsidRPr="00404218" w:rsidRDefault="00CB5D9E" w:rsidP="00A72C02">
      <w:pPr>
        <w:ind w:left="720"/>
        <w:jc w:val="both"/>
        <w:rPr>
          <w:rFonts w:ascii="Arial" w:hAnsi="Arial"/>
          <w:lang w:val="en-GB"/>
        </w:rPr>
      </w:pPr>
    </w:p>
    <w:p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rsidR="00CB5D9E" w:rsidRPr="00404218" w:rsidRDefault="00CB5D9E" w:rsidP="00A72C02">
      <w:pPr>
        <w:ind w:left="720"/>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 which equip children with the skills they need to stay safe from abuse</w:t>
      </w:r>
      <w:r w:rsidR="00AC068A">
        <w:rPr>
          <w:rFonts w:ascii="Arial" w:hAnsi="Arial"/>
          <w:lang w:val="en-GB"/>
        </w:rPr>
        <w:t xml:space="preserve"> (including online)</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rsidR="00CB5D9E" w:rsidRPr="00404218" w:rsidRDefault="00CB5D9E" w:rsidP="00A72C02">
      <w:pPr>
        <w:jc w:val="both"/>
        <w:rPr>
          <w:rFonts w:ascii="Arial" w:hAnsi="Arial"/>
          <w:lang w:val="en-GB"/>
        </w:rPr>
      </w:pPr>
    </w:p>
    <w:p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on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Pr="00404218">
        <w:rPr>
          <w:rFonts w:ascii="Arial" w:hAnsi="Arial"/>
          <w:lang w:val="en-GB"/>
        </w:rPr>
        <w:t>.</w:t>
      </w:r>
    </w:p>
    <w:p w:rsidR="00010BA8" w:rsidRDefault="00010BA8" w:rsidP="00A72C02">
      <w:pPr>
        <w:jc w:val="both"/>
        <w:rPr>
          <w:rFonts w:ascii="Arial" w:hAnsi="Arial"/>
          <w:lang w:val="en-GB"/>
        </w:rPr>
      </w:pPr>
    </w:p>
    <w:p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B270CF">
        <w:rPr>
          <w:rFonts w:ascii="Arial" w:hAnsi="Arial" w:cs="Arial"/>
          <w:iCs/>
          <w:lang w:val="en-GB" w:eastAsia="en-GB"/>
        </w:rPr>
        <w:t>3</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4179C0">
        <w:rPr>
          <w:rFonts w:ascii="Arial" w:hAnsi="Arial" w:cs="Arial"/>
          <w:i/>
          <w:iCs/>
          <w:lang w:val="en-GB" w:eastAsia="en-GB"/>
        </w:rPr>
        <w:t xml:space="preserve"> </w:t>
      </w:r>
    </w:p>
    <w:p w:rsidR="00010BA8" w:rsidRPr="00404218" w:rsidRDefault="00010BA8" w:rsidP="00A72C02">
      <w:pPr>
        <w:autoSpaceDE w:val="0"/>
        <w:autoSpaceDN w:val="0"/>
        <w:adjustRightInd w:val="0"/>
        <w:ind w:left="360"/>
        <w:jc w:val="both"/>
        <w:rPr>
          <w:rFonts w:ascii="Arial" w:hAnsi="Arial" w:cs="Arial"/>
          <w:i/>
          <w:iCs/>
          <w:lang w:val="en-GB" w:eastAsia="en-GB"/>
        </w:rPr>
      </w:pPr>
    </w:p>
    <w:p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 and in the wider curriculum</w:t>
      </w:r>
      <w:r w:rsidR="001416EC">
        <w:rPr>
          <w:rFonts w:ascii="Arial" w:hAnsi="Arial" w:cs="Arial"/>
          <w:iCs/>
          <w:lang w:val="en-GB" w:eastAsia="en-GB"/>
        </w:rPr>
        <w:t>:-</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Bullying</w:t>
      </w:r>
      <w:r w:rsidR="005161D2">
        <w:rPr>
          <w:rFonts w:ascii="Arial" w:hAnsi="Arial" w:cs="Arial"/>
          <w:iCs/>
          <w:lang w:val="en-GB" w:eastAsia="en-GB"/>
        </w:rPr>
        <w:t>/Cyberbullying</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Drugs, alcohol and substance abuse</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E Safety / Internet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Stranger danger</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rsidR="00010BA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Domestic violence</w:t>
      </w:r>
      <w:r w:rsidR="0097562D">
        <w:rPr>
          <w:rFonts w:ascii="Arial" w:hAnsi="Arial" w:cs="Arial"/>
          <w:iCs/>
          <w:lang w:val="en-GB" w:eastAsia="en-GB"/>
        </w:rPr>
        <w:t xml:space="preserve"> / Relationships</w:t>
      </w:r>
      <w:r w:rsidR="00043EF4">
        <w:rPr>
          <w:rFonts w:ascii="Arial" w:hAnsi="Arial" w:cs="Arial"/>
          <w:iCs/>
          <w:lang w:val="en-GB" w:eastAsia="en-GB"/>
        </w:rPr>
        <w:t xml:space="preserve"> / Consent</w:t>
      </w:r>
    </w:p>
    <w:p w:rsidR="00A71E04" w:rsidRDefault="007B319F"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Where necessary, </w:t>
      </w:r>
      <w:r w:rsidR="00A40314">
        <w:rPr>
          <w:rFonts w:ascii="Arial" w:hAnsi="Arial" w:cs="Arial"/>
          <w:iCs/>
          <w:lang w:val="en-GB" w:eastAsia="en-GB"/>
        </w:rPr>
        <w:t xml:space="preserve">so called Honour Based Violence issues (HBV)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rsidR="00A71E04" w:rsidRPr="00404218"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t>3</w:t>
      </w:r>
      <w:r w:rsidRPr="004179C0">
        <w:tab/>
      </w:r>
      <w:r w:rsidR="00DD5802" w:rsidRPr="004179C0">
        <w:t>Roles and Responsibilities</w:t>
      </w:r>
    </w:p>
    <w:p w:rsidR="00DD5802" w:rsidRPr="00404218" w:rsidRDefault="00DD5802" w:rsidP="00A72C02">
      <w:pPr>
        <w:jc w:val="both"/>
        <w:rPr>
          <w:lang w:val="en-GB"/>
        </w:rPr>
      </w:pPr>
    </w:p>
    <w:p w:rsidR="008435BD" w:rsidRDefault="008435BD" w:rsidP="00A72C02">
      <w:pPr>
        <w:jc w:val="both"/>
        <w:rPr>
          <w:rFonts w:ascii="Arial" w:hAnsi="Arial"/>
          <w:lang w:val="en-GB"/>
        </w:rPr>
      </w:pPr>
      <w:r>
        <w:rPr>
          <w:rFonts w:ascii="Arial" w:hAnsi="Arial"/>
          <w:lang w:val="en-GB"/>
        </w:rPr>
        <w:lastRenderedPageBreak/>
        <w:t>3.1</w:t>
      </w:r>
      <w:r>
        <w:rPr>
          <w:rFonts w:ascii="Arial" w:hAnsi="Arial"/>
          <w:lang w:val="en-GB"/>
        </w:rPr>
        <w:tab/>
        <w:t>General</w:t>
      </w:r>
    </w:p>
    <w:p w:rsidR="008435BD" w:rsidRDefault="008435BD"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rsidR="00DD5802" w:rsidRPr="00404218" w:rsidRDefault="00DD5802"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rsidR="00DD5802" w:rsidRPr="00404218" w:rsidRDefault="00DD5802" w:rsidP="00A72C02">
      <w:pPr>
        <w:jc w:val="both"/>
        <w:rPr>
          <w:lang w:val="en-GB"/>
        </w:rPr>
      </w:pPr>
    </w:p>
    <w:p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AC068A">
        <w:rPr>
          <w:rFonts w:ascii="Arial" w:hAnsi="Arial"/>
          <w:lang w:val="en-GB"/>
        </w:rPr>
        <w:t xml:space="preserve">Statutory Guidance “Keeping children safe in education” </w:t>
      </w:r>
      <w:r w:rsidR="00003F96">
        <w:rPr>
          <w:rFonts w:ascii="Arial" w:hAnsi="Arial"/>
          <w:lang w:val="en-GB"/>
        </w:rPr>
        <w:t>September 2016</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rsidR="004B2190" w:rsidRPr="00404218" w:rsidRDefault="004B2190" w:rsidP="00A72C02">
      <w:pPr>
        <w:jc w:val="both"/>
        <w:rPr>
          <w:rFonts w:ascii="Arial" w:hAnsi="Arial"/>
          <w:lang w:val="en-GB"/>
        </w:rPr>
      </w:pPr>
    </w:p>
    <w:p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school has a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rsidR="00B5349C" w:rsidRPr="00404218" w:rsidRDefault="00B5349C" w:rsidP="00A72C02">
      <w:pPr>
        <w:ind w:left="720" w:hanging="11"/>
        <w:jc w:val="both"/>
        <w:rPr>
          <w:rFonts w:ascii="Arial" w:hAnsi="Arial"/>
          <w:lang w:val="en-GB"/>
        </w:rPr>
      </w:pPr>
    </w:p>
    <w:p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 xml:space="preserve">Furthermore, the </w:t>
      </w:r>
      <w:proofErr w:type="spellStart"/>
      <w:r w:rsidR="003111AC" w:rsidRPr="00404218">
        <w:rPr>
          <w:rFonts w:ascii="Arial" w:hAnsi="Arial"/>
          <w:lang w:val="en-GB"/>
        </w:rPr>
        <w:t>Headteacher</w:t>
      </w:r>
      <w:proofErr w:type="spellEnd"/>
      <w:r w:rsidR="003111AC" w:rsidRPr="00404218">
        <w:rPr>
          <w:rFonts w:ascii="Arial" w:hAnsi="Arial"/>
          <w:lang w:val="en-GB"/>
        </w:rPr>
        <w:t>, a nominated Governor and other staff involved in the recruitment process have undertaken Safer Recruitment Training</w:t>
      </w:r>
      <w:r w:rsidR="005161D2">
        <w:rPr>
          <w:rFonts w:ascii="Arial" w:hAnsi="Arial"/>
          <w:lang w:val="en-GB"/>
        </w:rPr>
        <w:t>.</w:t>
      </w:r>
    </w:p>
    <w:p w:rsidR="003111AC" w:rsidRPr="00404218" w:rsidRDefault="003111AC" w:rsidP="00A72C02">
      <w:pPr>
        <w:ind w:left="1134" w:hanging="425"/>
        <w:jc w:val="both"/>
        <w:rPr>
          <w:rFonts w:ascii="Arial" w:hAnsi="Arial"/>
          <w:lang w:val="en-GB"/>
        </w:rPr>
      </w:pPr>
    </w:p>
    <w:p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via safeguarding e-briefings etc.</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w:t>
      </w:r>
      <w:proofErr w:type="spellStart"/>
      <w:r w:rsidRPr="00404218">
        <w:rPr>
          <w:rFonts w:ascii="Arial" w:hAnsi="Arial"/>
          <w:lang w:val="en-GB"/>
        </w:rPr>
        <w:t>Headteacher</w:t>
      </w:r>
      <w:proofErr w:type="spellEnd"/>
      <w:r w:rsidRPr="00404218">
        <w:rPr>
          <w:rFonts w:ascii="Arial" w:hAnsi="Arial"/>
          <w:lang w:val="en-GB"/>
        </w:rPr>
        <w:t>, and all other staff and volunteers who work with children</w:t>
      </w:r>
      <w:r w:rsidR="002B0D70">
        <w:rPr>
          <w:rFonts w:ascii="Arial" w:hAnsi="Arial"/>
          <w:lang w:val="en-GB"/>
        </w:rPr>
        <w:t xml:space="preserve"> (including early years practitioners within 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every three years </w:t>
      </w:r>
      <w:r w:rsidR="000A42C9">
        <w:rPr>
          <w:rFonts w:ascii="Arial" w:hAnsi="Arial"/>
          <w:lang w:val="en-GB"/>
        </w:rPr>
        <w:t>in compliance with the LSCB 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that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 and Part 1 of Keeping Children Safe in Education)</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35728">
        <w:rPr>
          <w:rFonts w:ascii="Arial" w:hAnsi="Arial"/>
          <w:lang w:val="en-GB"/>
        </w:rPr>
        <w:t>“Safeguarding in Education Induction – Child Protection Information, Safer Working Practice”</w:t>
      </w:r>
      <w:r w:rsidR="00FF60EC">
        <w:rPr>
          <w:rFonts w:ascii="Arial" w:hAnsi="Arial"/>
          <w:lang w:val="en-GB"/>
        </w:rPr>
        <w:t xml:space="preserve"> will be used as part of this induction. </w:t>
      </w:r>
    </w:p>
    <w:p w:rsidR="00B5349C" w:rsidRPr="00404218" w:rsidRDefault="00B5349C" w:rsidP="00A72C02">
      <w:pPr>
        <w:ind w:left="1134" w:hanging="425"/>
        <w:jc w:val="both"/>
        <w:rPr>
          <w:rFonts w:ascii="Arial" w:hAnsi="Arial"/>
          <w:lang w:val="en-GB"/>
        </w:rPr>
      </w:pPr>
    </w:p>
    <w:p w:rsidR="00DD5802" w:rsidRPr="00404218" w:rsidRDefault="00FF60EC" w:rsidP="00B546A4">
      <w:pPr>
        <w:numPr>
          <w:ilvl w:val="0"/>
          <w:numId w:val="22"/>
        </w:numPr>
        <w:ind w:left="1134" w:hanging="425"/>
        <w:jc w:val="both"/>
        <w:rPr>
          <w:rFonts w:ascii="Arial" w:hAnsi="Arial"/>
          <w:lang w:val="en-GB"/>
        </w:rPr>
      </w:pPr>
      <w:r>
        <w:rPr>
          <w:rFonts w:ascii="Arial" w:hAnsi="Arial"/>
          <w:lang w:val="en-GB"/>
        </w:rPr>
        <w:lastRenderedPageBreak/>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rsidR="00B5349C" w:rsidRPr="00404218" w:rsidRDefault="00B5349C" w:rsidP="00A72C02">
      <w:pPr>
        <w:ind w:left="1134" w:hanging="425"/>
        <w:jc w:val="both"/>
        <w:rPr>
          <w:rFonts w:ascii="Arial" w:hAnsi="Arial"/>
          <w:lang w:val="en-GB"/>
        </w:rPr>
      </w:pPr>
    </w:p>
    <w:p w:rsidR="00B5349C" w:rsidRPr="007B319F" w:rsidRDefault="00DD5802" w:rsidP="007B319F">
      <w:pPr>
        <w:numPr>
          <w:ilvl w:val="0"/>
          <w:numId w:val="22"/>
        </w:numPr>
        <w:ind w:left="1134" w:hanging="425"/>
        <w:jc w:val="both"/>
        <w:rPr>
          <w:rFonts w:ascii="Arial" w:hAnsi="Arial"/>
          <w:lang w:val="en-GB"/>
        </w:rPr>
      </w:pPr>
      <w:r w:rsidRPr="007B319F">
        <w:rPr>
          <w:rFonts w:ascii="Arial" w:hAnsi="Arial"/>
          <w:lang w:val="en-GB"/>
        </w:rPr>
        <w:t xml:space="preserve">Chair of Governors (or, in the absence of a Chair, the Vice Chair) deals with any allegations of abuse made against the </w:t>
      </w:r>
      <w:proofErr w:type="spellStart"/>
      <w:r w:rsidRPr="007B319F">
        <w:rPr>
          <w:rFonts w:ascii="Arial" w:hAnsi="Arial"/>
          <w:lang w:val="en-GB"/>
        </w:rPr>
        <w:t>Hea</w:t>
      </w:r>
      <w:r w:rsidR="00AD003C" w:rsidRPr="007B319F">
        <w:rPr>
          <w:rFonts w:ascii="Arial" w:hAnsi="Arial"/>
          <w:lang w:val="en-GB"/>
        </w:rPr>
        <w:t>dteacher</w:t>
      </w:r>
      <w:proofErr w:type="spellEnd"/>
      <w:r w:rsidR="00AD003C" w:rsidRPr="007B319F">
        <w:rPr>
          <w:rFonts w:ascii="Arial" w:hAnsi="Arial"/>
          <w:lang w:val="en-GB"/>
        </w:rPr>
        <w:t xml:space="preserve">, in liaison with the Local </w:t>
      </w:r>
      <w:r w:rsidRPr="007B319F">
        <w:rPr>
          <w:rFonts w:ascii="Arial" w:hAnsi="Arial"/>
          <w:lang w:val="en-GB"/>
        </w:rPr>
        <w:t>A</w:t>
      </w:r>
      <w:r w:rsidR="00AD003C" w:rsidRPr="007B319F">
        <w:rPr>
          <w:rFonts w:ascii="Arial" w:hAnsi="Arial"/>
          <w:lang w:val="en-GB"/>
        </w:rPr>
        <w:t>uthority</w:t>
      </w:r>
      <w:r w:rsidR="00FF60EC" w:rsidRPr="007B319F">
        <w:rPr>
          <w:rFonts w:ascii="Arial" w:hAnsi="Arial"/>
          <w:lang w:val="en-GB"/>
        </w:rPr>
        <w:t xml:space="preserve"> Allegations Manager</w:t>
      </w:r>
      <w:r w:rsidR="000D0AED" w:rsidRPr="007B319F">
        <w:rPr>
          <w:rFonts w:ascii="Arial" w:hAnsi="Arial"/>
          <w:lang w:val="en-GB"/>
        </w:rPr>
        <w:t xml:space="preserve"> (LADO</w:t>
      </w:r>
    </w:p>
    <w:p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October 2015”</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LSCB)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rsidR="00DB657A" w:rsidRPr="00BB3EA2" w:rsidRDefault="00DB657A" w:rsidP="00DB657A">
      <w:pPr>
        <w:ind w:left="709"/>
        <w:jc w:val="both"/>
        <w:rPr>
          <w:rFonts w:ascii="Arial" w:hAnsi="Arial"/>
          <w:lang w:val="en-GB"/>
        </w:rPr>
      </w:pPr>
    </w:p>
    <w:p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 reports to the Governing Body.</w:t>
      </w:r>
    </w:p>
    <w:p w:rsidR="008D5594" w:rsidRDefault="008D5594" w:rsidP="00C47629">
      <w:pPr>
        <w:pStyle w:val="ListParagraph"/>
        <w:rPr>
          <w:rFonts w:ascii="Arial" w:hAnsi="Arial"/>
          <w:lang w:val="en-GB"/>
        </w:rPr>
      </w:pPr>
    </w:p>
    <w:p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1333F5">
        <w:rPr>
          <w:rFonts w:ascii="Arial" w:hAnsi="Arial"/>
          <w:lang w:val="en-GB"/>
        </w:rPr>
        <w:t>5</w:t>
      </w:r>
      <w:r w:rsidR="00586456">
        <w:rPr>
          <w:rFonts w:ascii="Arial" w:hAnsi="Arial"/>
          <w:lang w:val="en-GB"/>
        </w:rPr>
        <w:t xml:space="preserve"> 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This Early Help may be offered directly through school provision or via referral to an external support agency (</w:t>
      </w:r>
      <w:proofErr w:type="spellStart"/>
      <w:r w:rsidR="00280207">
        <w:rPr>
          <w:rFonts w:ascii="Arial" w:hAnsi="Arial"/>
          <w:lang w:val="en-GB"/>
        </w:rPr>
        <w:t>eg</w:t>
      </w:r>
      <w:proofErr w:type="spellEnd"/>
      <w:r w:rsidR="00280207">
        <w:rPr>
          <w:rFonts w:ascii="Arial" w:hAnsi="Arial"/>
          <w:lang w:val="en-GB"/>
        </w:rPr>
        <w:t xml:space="preserve"> Supporting Leicestershire </w:t>
      </w:r>
      <w:proofErr w:type="spellStart"/>
      <w:r w:rsidR="00280207">
        <w:rPr>
          <w:rFonts w:ascii="Arial" w:hAnsi="Arial"/>
          <w:lang w:val="en-GB"/>
        </w:rPr>
        <w:t>Familes</w:t>
      </w:r>
      <w:proofErr w:type="spellEnd"/>
      <w:r w:rsidR="00280207">
        <w:rPr>
          <w:rFonts w:ascii="Arial" w:hAnsi="Arial"/>
          <w:lang w:val="en-GB"/>
        </w:rPr>
        <w:t xml:space="preserve">).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Local Safeguarding Children Board (LSCB).</w:t>
      </w:r>
    </w:p>
    <w:p w:rsidR="00A120BD" w:rsidRPr="00A120BD" w:rsidRDefault="00A120BD" w:rsidP="00A72C02">
      <w:pPr>
        <w:jc w:val="both"/>
        <w:rPr>
          <w:lang w:val="en-GB"/>
        </w:rPr>
      </w:pPr>
    </w:p>
    <w:p w:rsidR="00DD5802" w:rsidRPr="004179C0" w:rsidRDefault="00A120BD" w:rsidP="00A72C02">
      <w:pPr>
        <w:pStyle w:val="Heading1"/>
        <w:spacing w:line="240" w:lineRule="auto"/>
        <w:jc w:val="both"/>
      </w:pPr>
      <w:r w:rsidRPr="004179C0">
        <w:rPr>
          <w:b w:val="0"/>
        </w:rPr>
        <w:t>3.3</w:t>
      </w:r>
      <w:r w:rsidRPr="004179C0">
        <w:tab/>
      </w:r>
      <w:proofErr w:type="spellStart"/>
      <w:r w:rsidR="00DD5802" w:rsidRPr="004179C0">
        <w:t>Headteacher</w:t>
      </w:r>
      <w:proofErr w:type="spellEnd"/>
    </w:p>
    <w:p w:rsidR="00DD5802" w:rsidRPr="00404218" w:rsidRDefault="00DD5802" w:rsidP="00A72C02">
      <w:pPr>
        <w:jc w:val="both"/>
        <w:rPr>
          <w:lang w:val="en-GB"/>
        </w:rPr>
      </w:pPr>
    </w:p>
    <w:p w:rsidR="00DD5802" w:rsidRDefault="00DD5802" w:rsidP="00A72C02">
      <w:pPr>
        <w:ind w:firstLine="720"/>
        <w:jc w:val="both"/>
        <w:rPr>
          <w:rFonts w:ascii="Arial" w:hAnsi="Arial"/>
          <w:lang w:val="en-GB"/>
        </w:rPr>
      </w:pPr>
      <w:r w:rsidRPr="00404218">
        <w:rPr>
          <w:rFonts w:ascii="Arial" w:hAnsi="Arial"/>
          <w:lang w:val="en-GB"/>
        </w:rPr>
        <w:t xml:space="preserve">The </w:t>
      </w:r>
      <w:proofErr w:type="spellStart"/>
      <w:r w:rsidRPr="00404218">
        <w:rPr>
          <w:rFonts w:ascii="Arial" w:hAnsi="Arial"/>
          <w:lang w:val="en-GB"/>
        </w:rPr>
        <w:t>Headteacher</w:t>
      </w:r>
      <w:proofErr w:type="spellEnd"/>
      <w:r w:rsidRPr="00404218">
        <w:rPr>
          <w:rFonts w:ascii="Arial" w:hAnsi="Arial"/>
          <w:lang w:val="en-GB"/>
        </w:rPr>
        <w:t xml:space="preserve"> of the school will ensure that:</w:t>
      </w:r>
    </w:p>
    <w:p w:rsidR="00A120BD" w:rsidRPr="00404218" w:rsidRDefault="00A120BD" w:rsidP="00A72C02">
      <w:pPr>
        <w:ind w:firstLine="720"/>
        <w:jc w:val="both"/>
        <w:rPr>
          <w:rFonts w:ascii="Arial" w:hAnsi="Arial"/>
          <w:lang w:val="en-GB"/>
        </w:rPr>
      </w:pPr>
    </w:p>
    <w:p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rsidR="00A120BD" w:rsidRPr="00404218" w:rsidRDefault="00A120BD" w:rsidP="00A72C02">
      <w:pPr>
        <w:ind w:left="900"/>
        <w:jc w:val="both"/>
        <w:rPr>
          <w:rFonts w:ascii="Arial" w:hAnsi="Arial"/>
          <w:lang w:val="en-GB"/>
        </w:rPr>
      </w:pPr>
    </w:p>
    <w:p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rsidR="00A120BD" w:rsidRPr="00404218" w:rsidRDefault="00A120BD" w:rsidP="00A72C02">
      <w:pPr>
        <w:jc w:val="both"/>
        <w:rPr>
          <w:rFonts w:ascii="Arial" w:hAnsi="Arial"/>
          <w:lang w:val="en-GB"/>
        </w:rPr>
      </w:pPr>
    </w:p>
    <w:p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a child or young person</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rsidR="004179C0" w:rsidRDefault="004179C0" w:rsidP="00A72C02">
      <w:pPr>
        <w:pStyle w:val="ListParagraph"/>
        <w:jc w:val="both"/>
        <w:rPr>
          <w:rFonts w:ascii="Arial" w:hAnsi="Arial"/>
          <w:lang w:val="en-GB"/>
        </w:rPr>
      </w:pPr>
    </w:p>
    <w:p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rsidR="00A120BD" w:rsidRDefault="00A120BD" w:rsidP="00A72C02">
      <w:pPr>
        <w:pStyle w:val="ListParagraph"/>
        <w:jc w:val="both"/>
        <w:rPr>
          <w:rFonts w:ascii="Arial" w:hAnsi="Arial"/>
          <w:lang w:val="en-GB"/>
        </w:rPr>
      </w:pPr>
    </w:p>
    <w:p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lastRenderedPageBreak/>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(Children’s</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rsidR="00DD5802" w:rsidRPr="00404218" w:rsidRDefault="00DD5802" w:rsidP="00A72C02">
      <w:pPr>
        <w:jc w:val="both"/>
        <w:rPr>
          <w:rFonts w:ascii="Arial" w:hAnsi="Arial"/>
          <w:lang w:val="en-GB"/>
        </w:rPr>
      </w:pPr>
    </w:p>
    <w:p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rsidR="00DD5802" w:rsidRPr="00404218" w:rsidRDefault="00DD5802" w:rsidP="00A72C02">
      <w:pPr>
        <w:jc w:val="both"/>
        <w:rPr>
          <w:rFonts w:ascii="Arial" w:hAnsi="Arial"/>
          <w:lang w:val="en-GB"/>
        </w:rPr>
      </w:pPr>
    </w:p>
    <w:p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rsidR="000B7479" w:rsidRDefault="000B7479" w:rsidP="00A72C02">
      <w:pPr>
        <w:ind w:firstLine="720"/>
        <w:jc w:val="both"/>
        <w:rPr>
          <w:rFonts w:ascii="Arial" w:hAnsi="Arial"/>
        </w:rPr>
      </w:pPr>
    </w:p>
    <w:p w:rsidR="00013E93" w:rsidRDefault="0009159F" w:rsidP="00B546A4">
      <w:pPr>
        <w:numPr>
          <w:ilvl w:val="0"/>
          <w:numId w:val="24"/>
        </w:numPr>
        <w:ind w:left="1134" w:hanging="425"/>
        <w:jc w:val="both"/>
        <w:rPr>
          <w:rFonts w:ascii="Arial" w:hAnsi="Arial"/>
        </w:rPr>
      </w:pPr>
      <w:r w:rsidRPr="00013E93">
        <w:rPr>
          <w:rFonts w:ascii="Arial" w:hAnsi="Arial"/>
        </w:rPr>
        <w:t>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D105E1">
        <w:rPr>
          <w:rFonts w:ascii="Arial" w:hAnsi="Arial"/>
        </w:rPr>
        <w:t>LSCB/</w:t>
      </w:r>
      <w:r w:rsidR="00AD003C" w:rsidRPr="00013E93">
        <w:rPr>
          <w:rFonts w:ascii="Arial" w:hAnsi="Arial"/>
        </w:rPr>
        <w:t xml:space="preserve">Local </w:t>
      </w:r>
      <w:r w:rsidR="00DD5802" w:rsidRPr="00013E93">
        <w:rPr>
          <w:rFonts w:ascii="Arial" w:hAnsi="Arial"/>
        </w:rPr>
        <w:t>A</w:t>
      </w:r>
      <w:r w:rsidR="00AD003C" w:rsidRPr="00013E93">
        <w:rPr>
          <w:rFonts w:ascii="Arial" w:hAnsi="Arial"/>
        </w:rPr>
        <w:t>uthority</w:t>
      </w:r>
      <w:r w:rsidR="00D105E1">
        <w:rPr>
          <w:rFonts w:ascii="Arial" w:hAnsi="Arial"/>
        </w:rPr>
        <w:t xml:space="preserve"> </w:t>
      </w:r>
      <w:r w:rsidR="00DD5802" w:rsidRPr="00013E93">
        <w:rPr>
          <w:rFonts w:ascii="Arial" w:hAnsi="Arial"/>
        </w:rPr>
        <w:t>on safeguarding and child protection</w:t>
      </w:r>
      <w:r w:rsidR="00013E93">
        <w:rPr>
          <w:rFonts w:ascii="Arial" w:hAnsi="Arial"/>
        </w:rPr>
        <w:t xml:space="preserve"> </w:t>
      </w:r>
      <w:r w:rsidR="005B205F">
        <w:rPr>
          <w:rFonts w:ascii="Arial" w:hAnsi="Arial"/>
        </w:rPr>
        <w:t>in compliance with section 14B of the Children Act 2004.</w:t>
      </w:r>
    </w:p>
    <w:p w:rsidR="00013E93" w:rsidRDefault="00013E93" w:rsidP="00A72C02">
      <w:pPr>
        <w:jc w:val="both"/>
        <w:rPr>
          <w:rFonts w:ascii="Arial" w:hAnsi="Arial"/>
        </w:rPr>
      </w:pPr>
    </w:p>
    <w:p w:rsidR="00DD5802" w:rsidRPr="00404218" w:rsidRDefault="00013E93" w:rsidP="00B546A4">
      <w:pPr>
        <w:numPr>
          <w:ilvl w:val="0"/>
          <w:numId w:val="24"/>
        </w:numPr>
        <w:ind w:left="1134" w:hanging="425"/>
        <w:jc w:val="both"/>
        <w:rPr>
          <w:rFonts w:ascii="Arial" w:hAnsi="Arial"/>
        </w:rPr>
      </w:pPr>
      <w:r>
        <w:rPr>
          <w:rFonts w:ascii="Arial" w:hAnsi="Arial"/>
        </w:rPr>
        <w:t>L</w:t>
      </w:r>
      <w:r w:rsidR="004179C0">
        <w:rPr>
          <w:rFonts w:ascii="Arial" w:hAnsi="Arial"/>
        </w:rPr>
        <w:t>iaison</w:t>
      </w:r>
      <w:r w:rsidR="00DD5802" w:rsidRPr="00404218">
        <w:rPr>
          <w:rFonts w:ascii="Arial" w:hAnsi="Arial"/>
        </w:rPr>
        <w:t xml:space="preserve"> with the Governing Body and the L</w:t>
      </w:r>
      <w:r w:rsidR="00AD003C" w:rsidRPr="00404218">
        <w:rPr>
          <w:rFonts w:ascii="Arial" w:hAnsi="Arial"/>
        </w:rPr>
        <w:t xml:space="preserve">ocal </w:t>
      </w:r>
      <w:r w:rsidR="00DD5802" w:rsidRPr="00404218">
        <w:rPr>
          <w:rFonts w:ascii="Arial" w:hAnsi="Arial"/>
        </w:rPr>
        <w:t>A</w:t>
      </w:r>
      <w:r w:rsidR="00AD003C" w:rsidRPr="00404218">
        <w:rPr>
          <w:rFonts w:ascii="Arial" w:hAnsi="Arial"/>
        </w:rPr>
        <w:t>uthority</w:t>
      </w:r>
      <w:r w:rsidR="00DD5802" w:rsidRPr="00404218">
        <w:rPr>
          <w:rFonts w:ascii="Arial" w:hAnsi="Arial"/>
        </w:rPr>
        <w:t xml:space="preserve"> on any deficiencies brought to </w:t>
      </w:r>
      <w:r w:rsidR="005B205F">
        <w:rPr>
          <w:rFonts w:ascii="Arial" w:hAnsi="Arial"/>
        </w:rPr>
        <w:t xml:space="preserve">the </w:t>
      </w:r>
      <w:r w:rsidR="00DD5802" w:rsidRPr="00404218">
        <w:rPr>
          <w:rFonts w:ascii="Arial" w:hAnsi="Arial"/>
        </w:rPr>
        <w:t>attention of the Governing Body and how these should be rectified</w:t>
      </w:r>
      <w:r w:rsidR="001A74DA" w:rsidRPr="00404218">
        <w:rPr>
          <w:rFonts w:ascii="Arial" w:hAnsi="Arial"/>
        </w:rPr>
        <w:t xml:space="preserve"> without delay</w:t>
      </w:r>
      <w:r w:rsidR="00DD5802" w:rsidRPr="00404218">
        <w:rPr>
          <w:rFonts w:ascii="Arial" w:hAnsi="Arial"/>
        </w:rPr>
        <w:t>.</w:t>
      </w:r>
    </w:p>
    <w:p w:rsidR="00DD5802" w:rsidRPr="00404218" w:rsidRDefault="00DD5802" w:rsidP="00A72C02">
      <w:pPr>
        <w:jc w:val="both"/>
      </w:pPr>
    </w:p>
    <w:p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p>
    <w:p w:rsidR="004179C0" w:rsidRPr="00404218" w:rsidRDefault="004179C0" w:rsidP="00A72C02">
      <w:pPr>
        <w:ind w:left="709"/>
        <w:jc w:val="both"/>
        <w:rPr>
          <w:rFonts w:ascii="Arial" w:hAnsi="Arial"/>
          <w:lang w:val="en-GB"/>
        </w:rPr>
      </w:pPr>
    </w:p>
    <w:p w:rsidR="00DD5802" w:rsidRDefault="004179C0" w:rsidP="00B546A4">
      <w:pPr>
        <w:numPr>
          <w:ilvl w:val="0"/>
          <w:numId w:val="2"/>
        </w:numPr>
        <w:tabs>
          <w:tab w:val="clear" w:pos="360"/>
          <w:tab w:val="num" w:pos="1134"/>
        </w:tabs>
        <w:ind w:firstLine="349"/>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p>
    <w:p w:rsidR="00DD5802" w:rsidRPr="00404218" w:rsidRDefault="00DD5802" w:rsidP="00A72C02">
      <w:pPr>
        <w:jc w:val="both"/>
        <w:rPr>
          <w:rFonts w:ascii="Arial" w:hAnsi="Arial"/>
          <w:lang w:val="en-GB"/>
        </w:rPr>
      </w:pPr>
    </w:p>
    <w:p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DD5802" w:rsidRPr="00404218">
        <w:rPr>
          <w:rFonts w:ascii="Arial" w:hAnsi="Arial"/>
          <w:lang w:val="en-GB"/>
        </w:rPr>
        <w:t>when required</w:t>
      </w:r>
    </w:p>
    <w:p w:rsidR="0072285A" w:rsidRDefault="0072285A" w:rsidP="00F84DF8">
      <w:pPr>
        <w:jc w:val="both"/>
        <w:rPr>
          <w:rFonts w:ascii="Arial" w:hAnsi="Arial"/>
          <w:lang w:val="en-GB"/>
        </w:rPr>
      </w:pPr>
    </w:p>
    <w:p w:rsidR="0072285A" w:rsidRPr="007B319F" w:rsidRDefault="0072285A" w:rsidP="007B319F">
      <w:pPr>
        <w:pStyle w:val="ListParagraph"/>
        <w:numPr>
          <w:ilvl w:val="0"/>
          <w:numId w:val="3"/>
        </w:numPr>
        <w:ind w:left="1080"/>
        <w:jc w:val="both"/>
        <w:rPr>
          <w:rFonts w:ascii="Arial" w:hAnsi="Arial"/>
          <w:lang w:val="en-GB"/>
        </w:rPr>
      </w:pPr>
      <w:r w:rsidRPr="007B319F">
        <w:rPr>
          <w:rFonts w:ascii="Arial" w:hAnsi="Arial"/>
          <w:lang w:val="en-GB"/>
        </w:rPr>
        <w:t>Be alert to the specific needs of children in need, those with educational needs and young carers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each member of staff has access to and understands the school’s child protection policy especially new or part-time staff who may work with different educational establishments;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 xml:space="preserve">nsure all staff have induction training covering child protection </w:t>
      </w:r>
      <w:r w:rsidR="00347D2E">
        <w:rPr>
          <w:rFonts w:ascii="Arial" w:hAnsi="Arial"/>
          <w:lang w:val="en-GB"/>
        </w:rPr>
        <w:t xml:space="preserve">and staff behaviour </w:t>
      </w:r>
      <w:r w:rsidR="00DD5802" w:rsidRPr="00404218">
        <w:rPr>
          <w:rFonts w:ascii="Arial" w:hAnsi="Arial"/>
          <w:lang w:val="en-GB"/>
        </w:rPr>
        <w:t>and are able to recognise and report any concerns immediately they arise</w:t>
      </w:r>
      <w:r w:rsidR="00D105E1">
        <w:rPr>
          <w:rFonts w:ascii="Arial" w:hAnsi="Arial"/>
          <w:lang w:val="en-GB"/>
        </w:rPr>
        <w:t xml:space="preserve"> and to give </w:t>
      </w:r>
      <w:r w:rsidR="001333F5">
        <w:rPr>
          <w:rFonts w:ascii="Arial" w:hAnsi="Arial"/>
          <w:lang w:val="en-GB"/>
        </w:rPr>
        <w:t>Part 1 of</w:t>
      </w:r>
      <w:r w:rsidR="00D105E1">
        <w:rPr>
          <w:rFonts w:ascii="Arial" w:hAnsi="Arial"/>
          <w:lang w:val="en-GB"/>
        </w:rPr>
        <w:t xml:space="preserve"> “Keeping children safe in education” to all staff</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Default="007D2464" w:rsidP="007B319F">
      <w:pPr>
        <w:numPr>
          <w:ilvl w:val="0"/>
          <w:numId w:val="3"/>
        </w:numPr>
        <w:tabs>
          <w:tab w:val="num" w:pos="1134"/>
        </w:tabs>
        <w:ind w:left="1134" w:hanging="425"/>
        <w:jc w:val="both"/>
        <w:rPr>
          <w:rFonts w:ascii="Arial" w:hAnsi="Arial"/>
          <w:lang w:val="en-GB"/>
        </w:rPr>
      </w:pPr>
      <w:r>
        <w:rPr>
          <w:rFonts w:ascii="Arial" w:hAnsi="Arial"/>
          <w:lang w:val="en-GB"/>
        </w:rPr>
        <w:t>K</w:t>
      </w:r>
      <w:r w:rsidR="00DD5802" w:rsidRPr="00404218">
        <w:rPr>
          <w:rFonts w:ascii="Arial" w:hAnsi="Arial"/>
          <w:lang w:val="en-GB"/>
        </w:rPr>
        <w:t>eep detailed, accurate and secu</w:t>
      </w:r>
      <w:r w:rsidR="00037A38">
        <w:rPr>
          <w:rFonts w:ascii="Arial" w:hAnsi="Arial"/>
          <w:lang w:val="en-GB"/>
        </w:rPr>
        <w:t xml:space="preserve">re written records of </w:t>
      </w:r>
      <w:r w:rsidR="00DD5802" w:rsidRPr="00404218">
        <w:rPr>
          <w:rFonts w:ascii="Arial" w:hAnsi="Arial"/>
          <w:lang w:val="en-GB"/>
        </w:rPr>
        <w:t>concerns</w:t>
      </w:r>
      <w:r w:rsidR="00037A38">
        <w:rPr>
          <w:rFonts w:ascii="Arial" w:hAnsi="Arial"/>
          <w:lang w:val="en-GB"/>
        </w:rPr>
        <w:t xml:space="preserve"> and referrals</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O</w:t>
      </w:r>
      <w:r w:rsidR="00DD5802" w:rsidRPr="00404218">
        <w:rPr>
          <w:rFonts w:ascii="Arial" w:hAnsi="Arial"/>
          <w:lang w:val="en-GB"/>
        </w:rPr>
        <w:t xml:space="preserve">btain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rsidR="00830675" w:rsidRPr="00830675" w:rsidRDefault="00830675" w:rsidP="00A72C02">
      <w:pPr>
        <w:jc w:val="both"/>
        <w:rPr>
          <w:rFonts w:ascii="Arial" w:hAnsi="Arial"/>
          <w:lang w:val="en-GB"/>
        </w:rPr>
      </w:pPr>
    </w:p>
    <w:p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ensure their child protection file is</w:t>
      </w:r>
      <w:r w:rsidR="00D27B55" w:rsidRPr="00404218">
        <w:rPr>
          <w:rFonts w:ascii="Arial" w:hAnsi="Arial"/>
          <w:lang w:val="en-GB"/>
        </w:rPr>
        <w:t xml:space="preserve"> handed</w:t>
      </w:r>
      <w:r w:rsidR="00DD5802" w:rsidRPr="00404218">
        <w:rPr>
          <w:rFonts w:ascii="Arial" w:hAnsi="Arial"/>
          <w:lang w:val="en-GB"/>
        </w:rPr>
        <w:t xml:space="preserve"> </w:t>
      </w:r>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as possible.  </w:t>
      </w:r>
    </w:p>
    <w:p w:rsidR="00DD5802" w:rsidRPr="00404218" w:rsidRDefault="00DD5802" w:rsidP="00A72C02">
      <w:pPr>
        <w:jc w:val="both"/>
        <w:rPr>
          <w:rFonts w:ascii="Arial" w:hAnsi="Arial"/>
          <w:lang w:val="en-GB"/>
        </w:rPr>
      </w:pPr>
    </w:p>
    <w:p w:rsidR="00DD5802" w:rsidRPr="00404218" w:rsidRDefault="00210675" w:rsidP="00B546A4">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 xml:space="preserve">aintain and monitor 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w:t>
      </w:r>
      <w:r w:rsidR="00DD5802" w:rsidRPr="00404218">
        <w:rPr>
          <w:rFonts w:ascii="Arial" w:hAnsi="Arial"/>
          <w:lang w:val="en-GB"/>
        </w:rPr>
        <w:lastRenderedPageBreak/>
        <w:t xml:space="preserve">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rsidR="00DD5802" w:rsidRPr="00404218" w:rsidRDefault="00DD5802" w:rsidP="00A72C02">
      <w:pPr>
        <w:jc w:val="both"/>
        <w:rPr>
          <w:rFonts w:ascii="Arial" w:hAnsi="Arial"/>
          <w:lang w:val="en-GB"/>
        </w:rPr>
      </w:pPr>
    </w:p>
    <w:p w:rsidR="00DD5802" w:rsidRPr="00210675" w:rsidRDefault="00210675" w:rsidP="00A72C02">
      <w:pPr>
        <w:pStyle w:val="Heading2"/>
        <w:spacing w:line="240" w:lineRule="auto"/>
        <w:ind w:left="709" w:hanging="709"/>
        <w:jc w:val="both"/>
        <w:rPr>
          <w:b/>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p>
    <w:p w:rsidR="00DD5802" w:rsidRPr="00404218" w:rsidRDefault="00DD5802" w:rsidP="00A72C02">
      <w:pPr>
        <w:jc w:val="both"/>
        <w:rPr>
          <w:lang w:val="en-GB"/>
        </w:rPr>
      </w:pPr>
    </w:p>
    <w:p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passed over to other agencies.  </w:t>
      </w:r>
    </w:p>
    <w:p w:rsidR="00DD5802" w:rsidRPr="00404218" w:rsidRDefault="00DD5802" w:rsidP="00A72C02">
      <w:pPr>
        <w:jc w:val="both"/>
        <w:rPr>
          <w:rFonts w:ascii="Arial" w:hAnsi="Arial"/>
          <w:lang w:val="en-GB"/>
        </w:rPr>
      </w:pPr>
    </w:p>
    <w:p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rsidR="00DD5802" w:rsidRPr="00404218" w:rsidRDefault="00DD5802" w:rsidP="00A72C02">
      <w:pPr>
        <w:jc w:val="both"/>
        <w:rPr>
          <w:rFonts w:ascii="Arial" w:hAnsi="Arial"/>
        </w:rPr>
      </w:pPr>
    </w:p>
    <w:p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Designated </w:t>
      </w:r>
      <w:r w:rsidR="00450268">
        <w:rPr>
          <w:rFonts w:ascii="Arial" w:hAnsi="Arial"/>
        </w:rPr>
        <w:t>Safeguarding Lead</w:t>
      </w:r>
      <w:r w:rsidR="00595FD5">
        <w:rPr>
          <w:rFonts w:ascii="Arial" w:hAnsi="Arial"/>
        </w:rPr>
        <w:t>s</w:t>
      </w:r>
      <w:r w:rsidR="00450268">
        <w:rPr>
          <w:rFonts w:ascii="Arial" w:hAnsi="Arial"/>
        </w:rPr>
        <w:t xml:space="preserve"> and</w:t>
      </w:r>
      <w:r>
        <w:rPr>
          <w:rFonts w:ascii="Arial" w:hAnsi="Arial"/>
        </w:rPr>
        <w:t xml:space="preserve"> the </w:t>
      </w:r>
      <w:proofErr w:type="spellStart"/>
      <w:r>
        <w:rPr>
          <w:rFonts w:ascii="Arial" w:hAnsi="Arial"/>
        </w:rPr>
        <w:t>Headteacher</w:t>
      </w:r>
      <w:proofErr w:type="spellEnd"/>
      <w:r w:rsidR="00DD5802" w:rsidRPr="00404218">
        <w:rPr>
          <w:rFonts w:ascii="Arial" w:hAnsi="Arial"/>
        </w:rPr>
        <w:t>.</w:t>
      </w:r>
      <w:r w:rsidR="00221CC3" w:rsidRPr="00404218">
        <w:rPr>
          <w:rFonts w:ascii="Arial" w:hAnsi="Arial"/>
        </w:rPr>
        <w:t xml:space="preserve">  </w:t>
      </w:r>
    </w:p>
    <w:p w:rsidR="00DD5802" w:rsidRPr="00404218" w:rsidRDefault="00DD5802" w:rsidP="00A72C02">
      <w:pPr>
        <w:tabs>
          <w:tab w:val="num" w:pos="567"/>
        </w:tabs>
        <w:jc w:val="both"/>
        <w:rPr>
          <w:rFonts w:ascii="Arial" w:hAnsi="Arial"/>
          <w:i/>
        </w:rPr>
      </w:pPr>
    </w:p>
    <w:p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p>
    <w:p w:rsidR="00DD5802" w:rsidRPr="00404218" w:rsidRDefault="00DD5802" w:rsidP="00A72C02">
      <w:pPr>
        <w:jc w:val="both"/>
        <w:rPr>
          <w:rFonts w:ascii="Arial" w:hAnsi="Arial"/>
          <w:i/>
        </w:rPr>
      </w:pPr>
    </w:p>
    <w:p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 xml:space="preserve">in the receiving </w:t>
      </w:r>
      <w:proofErr w:type="spellStart"/>
      <w:r w:rsidR="00DD5802" w:rsidRPr="00404218">
        <w:rPr>
          <w:rFonts w:ascii="Arial" w:hAnsi="Arial"/>
        </w:rPr>
        <w:t>school</w:t>
      </w:r>
      <w:r w:rsidR="007B319F">
        <w:rPr>
          <w:rFonts w:ascii="Arial" w:hAnsi="Arial"/>
        </w:rPr>
        <w:t>,</w:t>
      </w:r>
      <w:r w:rsidR="00DD5802" w:rsidRPr="00404218">
        <w:rPr>
          <w:rFonts w:ascii="Arial" w:hAnsi="Arial"/>
        </w:rPr>
        <w:t>with</w:t>
      </w:r>
      <w:proofErr w:type="spellEnd"/>
      <w:r w:rsidR="00DD5802" w:rsidRPr="00404218">
        <w:rPr>
          <w:rFonts w:ascii="Arial" w:hAnsi="Arial"/>
        </w:rPr>
        <w:t xml:space="preserve">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 should be copied.</w:t>
      </w:r>
    </w:p>
    <w:p w:rsidR="00CD7838" w:rsidRDefault="00CD7838" w:rsidP="00A72C02">
      <w:pPr>
        <w:jc w:val="both"/>
        <w:rPr>
          <w:rFonts w:ascii="Arial" w:hAnsi="Arial"/>
          <w:b/>
        </w:rPr>
      </w:pPr>
    </w:p>
    <w:p w:rsidR="00CD7838" w:rsidRDefault="00CD7838" w:rsidP="00A72C02">
      <w:pPr>
        <w:jc w:val="both"/>
        <w:rPr>
          <w:rFonts w:ascii="Arial" w:hAnsi="Arial"/>
          <w:b/>
        </w:rPr>
      </w:pPr>
    </w:p>
    <w:p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rsidR="00AB1143" w:rsidRPr="00404218" w:rsidRDefault="00AB1143" w:rsidP="00A72C02">
      <w:pPr>
        <w:jc w:val="both"/>
        <w:rPr>
          <w:rFonts w:ascii="Arial" w:hAnsi="Arial"/>
          <w:b/>
        </w:rPr>
      </w:pPr>
    </w:p>
    <w:p w:rsidR="00B270CF" w:rsidRDefault="00B270CF" w:rsidP="00A72C02">
      <w:pPr>
        <w:ind w:left="709" w:hanging="709"/>
        <w:jc w:val="both"/>
        <w:rPr>
          <w:rFonts w:ascii="Arial" w:hAnsi="Arial"/>
        </w:rPr>
      </w:pPr>
      <w:r>
        <w:rPr>
          <w:rFonts w:ascii="Arial" w:hAnsi="Arial"/>
        </w:rPr>
        <w:t>5.1</w:t>
      </w:r>
      <w:r>
        <w:rPr>
          <w:rFonts w:ascii="Arial" w:hAnsi="Arial"/>
        </w:rPr>
        <w:tab/>
        <w:t>Support to pupils</w:t>
      </w:r>
    </w:p>
    <w:p w:rsidR="00B270CF" w:rsidRDefault="00B270CF" w:rsidP="00A72C02">
      <w:pPr>
        <w:ind w:left="709" w:hanging="709"/>
        <w:jc w:val="both"/>
        <w:rPr>
          <w:rFonts w:ascii="Arial" w:hAnsi="Arial"/>
        </w:rPr>
      </w:pPr>
    </w:p>
    <w:p w:rsidR="00B270CF" w:rsidRDefault="00B270CF" w:rsidP="00A72C02">
      <w:pPr>
        <w:ind w:left="709"/>
        <w:jc w:val="both"/>
        <w:rPr>
          <w:rFonts w:ascii="Arial" w:hAnsi="Arial"/>
          <w:lang w:val="en-GB"/>
        </w:rPr>
      </w:pP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w:t>
      </w:r>
      <w:r w:rsidR="00DB4A0D">
        <w:rPr>
          <w:rFonts w:ascii="Arial" w:hAnsi="Arial"/>
        </w:rPr>
        <w:t xml:space="preserve">Our school seeks to remove any barriers that may exist in being able to recognize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We will seek to provide such children with the necessary support and to build their self-esteem and confidence</w:t>
      </w:r>
      <w:r w:rsidR="00CD7838">
        <w:rPr>
          <w:rFonts w:ascii="Arial" w:hAnsi="Arial"/>
        </w:rPr>
        <w:t>.</w:t>
      </w:r>
    </w:p>
    <w:p w:rsidR="00B270CF" w:rsidRDefault="00B270CF" w:rsidP="00A72C02">
      <w:pPr>
        <w:jc w:val="both"/>
        <w:rPr>
          <w:rFonts w:ascii="Arial" w:hAnsi="Arial"/>
          <w:lang w:val="en-GB"/>
        </w:rPr>
      </w:pPr>
    </w:p>
    <w:p w:rsidR="00CE0C42" w:rsidRDefault="00B270CF" w:rsidP="005612CF">
      <w:pPr>
        <w:ind w:left="709" w:hanging="709"/>
        <w:jc w:val="both"/>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Peer on Peer Abuse</w:t>
      </w:r>
      <w:r w:rsidR="001F4B21">
        <w:rPr>
          <w:rFonts w:ascii="Arial" w:hAnsi="Arial"/>
          <w:lang w:val="en-GB"/>
        </w:rPr>
        <w:t xml:space="preserve"> - </w:t>
      </w:r>
      <w:r>
        <w:rPr>
          <w:rFonts w:ascii="Arial" w:hAnsi="Arial"/>
          <w:lang w:val="en-GB"/>
        </w:rPr>
        <w:t xml:space="preserve">This school recognises that children sometimes display abusive behaviour </w:t>
      </w:r>
      <w:r w:rsidR="00347D2E">
        <w:rPr>
          <w:rFonts w:ascii="Arial" w:hAnsi="Arial"/>
          <w:lang w:val="en-GB"/>
        </w:rPr>
        <w:t xml:space="preserve">themselves </w:t>
      </w:r>
      <w:r>
        <w:rPr>
          <w:rFonts w:ascii="Arial" w:hAnsi="Arial"/>
          <w:lang w:val="en-GB"/>
        </w:rPr>
        <w:t>and that such incidents</w:t>
      </w:r>
      <w:r w:rsidR="00347D2E">
        <w:rPr>
          <w:rFonts w:ascii="Arial" w:hAnsi="Arial"/>
          <w:lang w:val="en-GB"/>
        </w:rPr>
        <w:t xml:space="preserve"> or allegations</w:t>
      </w:r>
      <w:r>
        <w:rPr>
          <w:rFonts w:ascii="Arial" w:hAnsi="Arial"/>
          <w:lang w:val="en-GB"/>
        </w:rPr>
        <w:t xml:space="preserve"> must be referred on for appropriate support and intervention</w:t>
      </w:r>
      <w:r w:rsidR="00FF7AF4">
        <w:rPr>
          <w:rFonts w:ascii="Arial" w:hAnsi="Arial"/>
          <w:lang w:val="en-GB"/>
        </w:rPr>
        <w:t>. Such abuse will not be tolerated or passed off as “banter”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1F4B21">
        <w:rPr>
          <w:rFonts w:ascii="Arial" w:hAnsi="Arial"/>
          <w:lang w:val="en-GB"/>
        </w:rPr>
        <w:t xml:space="preserve">assaults, </w:t>
      </w:r>
      <w:r w:rsidR="001F4B21">
        <w:rPr>
          <w:rFonts w:ascii="Arial" w:hAnsi="Arial"/>
          <w:lang w:val="en-GB"/>
        </w:rPr>
        <w:lastRenderedPageBreak/>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proofErr w:type="spellStart"/>
      <w:r w:rsidR="00522D21">
        <w:rPr>
          <w:rFonts w:ascii="Arial" w:hAnsi="Arial"/>
          <w:lang w:val="en-GB"/>
        </w:rPr>
        <w:t>aggrevated</w:t>
      </w:r>
      <w:proofErr w:type="spellEnd"/>
      <w:r w:rsidR="00522D21">
        <w:rPr>
          <w:rFonts w:ascii="Arial" w:hAnsi="Arial"/>
          <w:lang w:val="en-GB"/>
        </w:rPr>
        <w:t xml:space="preserve"> </w:t>
      </w:r>
      <w:r w:rsidR="001F4B21">
        <w:rPr>
          <w:rFonts w:ascii="Arial" w:hAnsi="Arial"/>
          <w:lang w:val="en-GB"/>
        </w:rPr>
        <w:t>sexting and physical violence</w:t>
      </w:r>
      <w:r w:rsidR="00F25425">
        <w:rPr>
          <w:rFonts w:ascii="Arial" w:hAnsi="Arial"/>
          <w:lang w:val="en-GB"/>
        </w:rPr>
        <w:t xml:space="preserve"> experienced by both boys and girls</w:t>
      </w:r>
      <w:r w:rsidR="001F4B21">
        <w:rPr>
          <w:rFonts w:ascii="Arial" w:hAnsi="Arial"/>
          <w:lang w:val="en-GB"/>
        </w:rPr>
        <w:t xml:space="preserve">. There are </w:t>
      </w:r>
      <w:r w:rsidR="00522D21">
        <w:rPr>
          <w:rFonts w:ascii="Arial" w:hAnsi="Arial"/>
          <w:lang w:val="en-GB"/>
        </w:rPr>
        <w:t>sepa</w:t>
      </w:r>
      <w:r w:rsidR="006B0CAC">
        <w:rPr>
          <w:rFonts w:ascii="Arial" w:hAnsi="Arial"/>
          <w:lang w:val="en-GB"/>
        </w:rPr>
        <w:t xml:space="preserve">rate school and local authority or </w:t>
      </w:r>
      <w:r w:rsidR="00522D21">
        <w:rPr>
          <w:rFonts w:ascii="Arial" w:hAnsi="Arial"/>
          <w:lang w:val="en-GB"/>
        </w:rPr>
        <w:t xml:space="preserve">LSCB </w:t>
      </w:r>
      <w:proofErr w:type="spellStart"/>
      <w:r w:rsidR="001F4B21">
        <w:rPr>
          <w:rFonts w:ascii="Arial" w:hAnsi="Arial"/>
          <w:lang w:val="en-GB"/>
        </w:rPr>
        <w:t>guidances</w:t>
      </w:r>
      <w:proofErr w:type="spellEnd"/>
      <w:r w:rsidR="001F4B21">
        <w:rPr>
          <w:rFonts w:ascii="Arial" w:hAnsi="Arial"/>
          <w:lang w:val="en-GB"/>
        </w:rPr>
        <w:t xml:space="preserve"> and policies to addres</w:t>
      </w:r>
      <w:r w:rsidR="00CE0C42">
        <w:rPr>
          <w:rFonts w:ascii="Arial" w:hAnsi="Arial"/>
          <w:lang w:val="en-GB"/>
        </w:rPr>
        <w:t>s 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 the Behaviour Policy, Anti-bullying P</w:t>
      </w:r>
      <w:r w:rsidR="001F4B21">
        <w:rPr>
          <w:rFonts w:ascii="Arial" w:hAnsi="Arial"/>
          <w:lang w:val="en-GB"/>
        </w:rPr>
        <w:t xml:space="preserve">olicy, </w:t>
      </w:r>
      <w:r w:rsidR="00522D21">
        <w:rPr>
          <w:rFonts w:ascii="Arial" w:hAnsi="Arial"/>
          <w:lang w:val="en-GB"/>
        </w:rPr>
        <w:t>E-safety Policy, “</w:t>
      </w:r>
      <w:r w:rsidR="001F4B21">
        <w:rPr>
          <w:rFonts w:ascii="Arial" w:hAnsi="Arial"/>
          <w:lang w:val="en-GB"/>
        </w:rPr>
        <w:t xml:space="preserve">Guidance for </w:t>
      </w:r>
      <w:r w:rsidR="00522D21">
        <w:rPr>
          <w:rFonts w:ascii="Arial" w:hAnsi="Arial"/>
          <w:lang w:val="en-GB"/>
        </w:rPr>
        <w:t xml:space="preserve">schools working with children who display </w:t>
      </w:r>
      <w:r w:rsidR="00EE30E7">
        <w:rPr>
          <w:rFonts w:ascii="Arial" w:hAnsi="Arial"/>
          <w:lang w:val="en-GB"/>
        </w:rPr>
        <w:t xml:space="preserve">harmful </w:t>
      </w:r>
      <w:r w:rsidR="00522D21">
        <w:rPr>
          <w:rFonts w:ascii="Arial" w:hAnsi="Arial"/>
          <w:lang w:val="en-GB"/>
        </w:rPr>
        <w:t>sexual 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proofErr w:type="gramStart"/>
      <w:r w:rsidR="00522D21">
        <w:rPr>
          <w:rFonts w:ascii="Arial" w:hAnsi="Arial"/>
          <w:lang w:val="en-GB"/>
        </w:rPr>
        <w:t>Where</w:t>
      </w:r>
      <w:proofErr w:type="gramEnd"/>
      <w:r w:rsidR="00522D21">
        <w:rPr>
          <w:rFonts w:ascii="Arial" w:hAnsi="Arial"/>
          <w:lang w:val="en-GB"/>
        </w:rPr>
        <w:t xml:space="preserve"> specific risks are identified, a risk assessment will be undertaken in order to ensure the safety of all staff and pupils.</w:t>
      </w:r>
    </w:p>
    <w:p w:rsidR="00CE0C42" w:rsidRDefault="00CE0C42" w:rsidP="005612CF">
      <w:pPr>
        <w:ind w:left="709" w:hanging="709"/>
        <w:jc w:val="both"/>
        <w:rPr>
          <w:rFonts w:ascii="Arial" w:hAnsi="Arial"/>
          <w:lang w:val="en-GB"/>
        </w:rPr>
      </w:pPr>
    </w:p>
    <w:p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w:t>
      </w:r>
      <w:proofErr w:type="spellStart"/>
      <w:r w:rsidR="002B2B71">
        <w:rPr>
          <w:rFonts w:ascii="Arial" w:hAnsi="Arial"/>
          <w:lang w:val="en-GB"/>
        </w:rPr>
        <w:t>colleges</w:t>
      </w:r>
      <w:r w:rsidR="006B0CAC">
        <w:rPr>
          <w:rFonts w:ascii="Arial" w:hAnsi="Arial"/>
          <w:lang w:val="en-GB"/>
        </w:rPr>
        <w:t>:responding</w:t>
      </w:r>
      <w:proofErr w:type="spellEnd"/>
      <w:r w:rsidR="006B0CAC">
        <w:rPr>
          <w:rFonts w:ascii="Arial" w:hAnsi="Arial"/>
          <w:lang w:val="en-GB"/>
        </w:rPr>
        <w:t xml:space="preserve">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rsidR="00B270CF" w:rsidRDefault="002B2B71" w:rsidP="00F84DF8">
      <w:pPr>
        <w:ind w:left="709" w:hanging="4"/>
        <w:jc w:val="both"/>
        <w:rPr>
          <w:rFonts w:ascii="Arial" w:hAnsi="Arial"/>
          <w:lang w:val="en-GB"/>
        </w:rPr>
      </w:pPr>
      <w:r>
        <w:rPr>
          <w:rFonts w:ascii="Arial" w:hAnsi="Arial"/>
          <w:lang w:val="en-GB"/>
        </w:rPr>
        <w:t>The key points being:-</w:t>
      </w:r>
    </w:p>
    <w:p w:rsidR="0040335F" w:rsidRPr="00F84DF8" w:rsidRDefault="005C7850" w:rsidP="00F84DF8">
      <w:pPr>
        <w:pStyle w:val="ListParagraph"/>
        <w:numPr>
          <w:ilvl w:val="0"/>
          <w:numId w:val="27"/>
        </w:numPr>
        <w:jc w:val="both"/>
        <w:rPr>
          <w:rFonts w:ascii="Arial" w:hAnsi="Arial"/>
          <w:lang w:val="en-GB"/>
        </w:rPr>
      </w:pPr>
      <w:r>
        <w:rPr>
          <w:rFonts w:ascii="Arial" w:hAnsi="Arial"/>
          <w:lang w:val="en-GB"/>
        </w:rPr>
        <w:t xml:space="preserve">Inform the </w:t>
      </w:r>
      <w:proofErr w:type="spellStart"/>
      <w:r>
        <w:rPr>
          <w:rFonts w:ascii="Arial" w:hAnsi="Arial"/>
          <w:lang w:val="en-GB"/>
        </w:rPr>
        <w:t>Headteacher</w:t>
      </w:r>
      <w:proofErr w:type="spellEnd"/>
      <w:r>
        <w:rPr>
          <w:rFonts w:ascii="Arial" w:hAnsi="Arial"/>
          <w:lang w:val="en-GB"/>
        </w:rPr>
        <w:t>/DSL as soon as possible</w:t>
      </w:r>
    </w:p>
    <w:p w:rsidR="002B2B71" w:rsidRDefault="002B2B71" w:rsidP="00F84DF8">
      <w:pPr>
        <w:pStyle w:val="ListParagraph"/>
        <w:numPr>
          <w:ilvl w:val="0"/>
          <w:numId w:val="27"/>
        </w:numPr>
        <w:jc w:val="both"/>
        <w:rPr>
          <w:rFonts w:ascii="Arial" w:hAnsi="Arial"/>
          <w:lang w:val="en-GB"/>
        </w:rPr>
      </w:pPr>
      <w:r>
        <w:rPr>
          <w:rFonts w:ascii="Arial" w:hAnsi="Arial"/>
          <w:lang w:val="en-GB"/>
        </w:rPr>
        <w:t>Support the victim as appropriate and in accordance with their best interests</w:t>
      </w:r>
    </w:p>
    <w:p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rsidR="002B2B71" w:rsidRDefault="002B2B71" w:rsidP="00F84DF8">
      <w:pPr>
        <w:pStyle w:val="ListParagraph"/>
        <w:numPr>
          <w:ilvl w:val="0"/>
          <w:numId w:val="27"/>
        </w:numPr>
        <w:jc w:val="both"/>
        <w:rPr>
          <w:rFonts w:ascii="Arial" w:hAnsi="Arial"/>
          <w:lang w:val="en-GB"/>
        </w:rPr>
      </w:pPr>
      <w:r>
        <w:rPr>
          <w:rFonts w:ascii="Arial" w:hAnsi="Arial"/>
          <w:lang w:val="en-GB"/>
        </w:rPr>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rsidR="002B2B71" w:rsidRPr="00F84DF8" w:rsidRDefault="002B2B71" w:rsidP="00F84DF8">
      <w:pPr>
        <w:pStyle w:val="ListParagraph"/>
        <w:numPr>
          <w:ilvl w:val="0"/>
          <w:numId w:val="27"/>
        </w:numPr>
        <w:jc w:val="both"/>
        <w:rPr>
          <w:rFonts w:ascii="Arial" w:hAnsi="Arial"/>
          <w:lang w:val="en-GB"/>
        </w:rPr>
      </w:pPr>
      <w:r>
        <w:rPr>
          <w:rFonts w:ascii="Arial" w:hAnsi="Arial"/>
          <w:lang w:val="en-GB"/>
        </w:rPr>
        <w:t>If there is evidence of exploitation</w:t>
      </w:r>
      <w:r w:rsidR="005C7850">
        <w:rPr>
          <w:rFonts w:ascii="Arial" w:hAnsi="Arial"/>
          <w:lang w:val="en-GB"/>
        </w:rPr>
        <w:t xml:space="preserve"> or the targeting of a vulnerable student</w:t>
      </w:r>
      <w:r>
        <w:rPr>
          <w:rFonts w:ascii="Arial" w:hAnsi="Arial"/>
          <w:lang w:val="en-GB"/>
        </w:rPr>
        <w:t>, inform the police</w:t>
      </w:r>
    </w:p>
    <w:p w:rsidR="00B270CF" w:rsidRDefault="00B270CF" w:rsidP="00A72C02">
      <w:pPr>
        <w:ind w:left="709" w:hanging="709"/>
        <w:jc w:val="both"/>
        <w:rPr>
          <w:rFonts w:ascii="Arial" w:hAnsi="Arial"/>
          <w:lang w:val="en-GB"/>
        </w:rPr>
      </w:pPr>
    </w:p>
    <w:p w:rsidR="009A6557" w:rsidRDefault="00B270CF" w:rsidP="005612CF">
      <w:pPr>
        <w:ind w:left="709" w:hanging="709"/>
        <w:jc w:val="both"/>
        <w:rPr>
          <w:rFonts w:ascii="Arial" w:hAnsi="Arial"/>
          <w:lang w:val="en-GB"/>
        </w:rPr>
      </w:pPr>
      <w:r>
        <w:rPr>
          <w:rFonts w:ascii="Arial" w:hAnsi="Arial"/>
          <w:lang w:val="en-GB"/>
        </w:rPr>
        <w:t>5.</w:t>
      </w:r>
      <w:r w:rsidR="00146152">
        <w:rPr>
          <w:rFonts w:ascii="Arial" w:hAnsi="Arial"/>
          <w:lang w:val="en-GB"/>
        </w:rPr>
        <w:t>4</w:t>
      </w:r>
      <w:r>
        <w:rPr>
          <w:rFonts w:ascii="Arial" w:hAnsi="Arial"/>
          <w:lang w:val="en-GB"/>
        </w:rPr>
        <w:tab/>
      </w:r>
      <w:r w:rsidR="00244F28" w:rsidRPr="00F84DF8">
        <w:rPr>
          <w:rFonts w:ascii="Arial" w:hAnsi="Arial"/>
          <w:b/>
          <w:lang w:val="en-GB"/>
        </w:rPr>
        <w:t>Children Missing from Education</w:t>
      </w:r>
      <w:r w:rsidR="00244F28">
        <w:rPr>
          <w:rFonts w:ascii="Arial" w:hAnsi="Arial"/>
          <w:lang w:val="en-GB"/>
        </w:rPr>
        <w:t xml:space="preserve"> –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p>
    <w:p w:rsidR="009A6557" w:rsidRDefault="009A6557" w:rsidP="005612CF">
      <w:pPr>
        <w:ind w:left="709" w:hanging="709"/>
        <w:jc w:val="both"/>
        <w:rPr>
          <w:rFonts w:ascii="Arial" w:hAnsi="Arial"/>
          <w:lang w:val="en-GB"/>
        </w:rPr>
      </w:pPr>
    </w:p>
    <w:p w:rsidR="0033685C" w:rsidRDefault="009A6557" w:rsidP="005612CF">
      <w:pPr>
        <w:ind w:left="709" w:hanging="709"/>
        <w:jc w:val="both"/>
        <w:rPr>
          <w:rFonts w:ascii="Arial" w:hAnsi="Arial"/>
          <w:lang w:val="en-GB"/>
        </w:rPr>
      </w:pPr>
      <w:r>
        <w:rPr>
          <w:rFonts w:ascii="Arial" w:hAnsi="Arial"/>
          <w:lang w:val="en-GB"/>
        </w:rPr>
        <w:t>5.5</w:t>
      </w:r>
      <w:r>
        <w:rPr>
          <w:rFonts w:ascii="Arial" w:hAnsi="Arial"/>
          <w:lang w:val="en-GB"/>
        </w:rPr>
        <w:tab/>
      </w:r>
      <w:r w:rsidRPr="00F84DF8">
        <w:rPr>
          <w:rFonts w:ascii="Arial" w:hAnsi="Arial"/>
          <w:b/>
          <w:lang w:val="en-GB"/>
        </w:rPr>
        <w:t>Child sexual exploitation</w:t>
      </w:r>
      <w:r w:rsidRPr="00F84DF8">
        <w:rPr>
          <w:rFonts w:ascii="Arial" w:hAnsi="Arial"/>
          <w:lang w:val="en-GB"/>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r w:rsidRPr="009A6557">
        <w:rPr>
          <w:rFonts w:ascii="Arial" w:hAnsi="Arial"/>
          <w:lang w:val="en-GB"/>
        </w:rPr>
        <w:t xml:space="preserve">. Staff training includes </w:t>
      </w:r>
      <w:r>
        <w:rPr>
          <w:rFonts w:ascii="Arial" w:hAnsi="Arial"/>
          <w:lang w:val="en-GB"/>
        </w:rPr>
        <w:t xml:space="preserve">raising </w:t>
      </w:r>
      <w:r w:rsidRPr="009A6557">
        <w:rPr>
          <w:rFonts w:ascii="Arial" w:hAnsi="Arial"/>
          <w:lang w:val="en-GB"/>
        </w:rPr>
        <w:t>awareness</w:t>
      </w:r>
      <w:r>
        <w:rPr>
          <w:rFonts w:ascii="Arial" w:hAnsi="Arial"/>
          <w:lang w:val="en-GB"/>
        </w:rPr>
        <w:t xml:space="preserve"> of this issue and any concerns are passed to the Designated Safeguarding Lead who will make </w:t>
      </w:r>
      <w:r w:rsidR="0033685C">
        <w:rPr>
          <w:rFonts w:ascii="Arial" w:hAnsi="Arial"/>
          <w:lang w:val="en-GB"/>
        </w:rPr>
        <w:t xml:space="preserve">a </w:t>
      </w:r>
      <w:r>
        <w:rPr>
          <w:rFonts w:ascii="Arial" w:hAnsi="Arial"/>
          <w:lang w:val="en-GB"/>
        </w:rPr>
        <w:t>risk assessment and refer to Local Authority First Response Children’s Duty if appropriate.</w:t>
      </w:r>
    </w:p>
    <w:p w:rsidR="0033685C" w:rsidRDefault="0033685C" w:rsidP="005612CF">
      <w:pPr>
        <w:ind w:left="709" w:hanging="709"/>
        <w:jc w:val="both"/>
        <w:rPr>
          <w:rFonts w:ascii="Arial" w:hAnsi="Arial"/>
          <w:lang w:val="en-GB"/>
        </w:rPr>
      </w:pPr>
    </w:p>
    <w:p w:rsidR="002E2A38" w:rsidRDefault="0033685C" w:rsidP="005612CF">
      <w:pPr>
        <w:ind w:left="709" w:hanging="709"/>
        <w:jc w:val="both"/>
        <w:rPr>
          <w:rFonts w:ascii="Arial" w:hAnsi="Arial"/>
          <w:lang w:val="en-GB"/>
        </w:rPr>
      </w:pPr>
      <w:r>
        <w:rPr>
          <w:rFonts w:ascii="Arial" w:hAnsi="Arial"/>
          <w:lang w:val="en-GB"/>
        </w:rPr>
        <w:t>5.6</w:t>
      </w:r>
      <w:r>
        <w:rPr>
          <w:rFonts w:ascii="Arial" w:hAnsi="Arial"/>
          <w:lang w:val="en-GB"/>
        </w:rPr>
        <w:tab/>
      </w:r>
      <w:r w:rsidRPr="00F84DF8">
        <w:rPr>
          <w:rFonts w:ascii="Arial" w:hAnsi="Arial"/>
          <w:b/>
          <w:lang w:val="en-GB"/>
        </w:rPr>
        <w:t>So-called ‘honour-based’ violence</w:t>
      </w:r>
      <w:r w:rsidRPr="00F84DF8">
        <w:rPr>
          <w:rFonts w:ascii="Arial" w:hAnsi="Arial"/>
          <w:lang w:val="en-GB"/>
        </w:rPr>
        <w:t xml:space="preserve"> (HBV)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so called HBV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rsidR="00382F5C" w:rsidRPr="002E2A38" w:rsidRDefault="002E2A38" w:rsidP="007B319F">
      <w:pPr>
        <w:ind w:left="709" w:hanging="709"/>
        <w:jc w:val="both"/>
        <w:rPr>
          <w:rFonts w:ascii="Arial" w:hAnsi="Arial"/>
          <w:lang w:val="en-GB"/>
        </w:rPr>
      </w:pPr>
      <w:r>
        <w:rPr>
          <w:rFonts w:ascii="Arial" w:hAnsi="Arial"/>
          <w:lang w:val="en-GB"/>
        </w:rPr>
        <w:t>5.7</w:t>
      </w:r>
      <w:r>
        <w:rPr>
          <w:rFonts w:ascii="Arial" w:hAnsi="Arial"/>
          <w:lang w:val="en-GB"/>
        </w:rPr>
        <w:tab/>
      </w:r>
      <w:r w:rsidRPr="007B319F">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xml:space="preserve">, staff inform the Designated Safeguarding Lead so that a referral to Children’s Social Care </w:t>
      </w:r>
      <w:r>
        <w:rPr>
          <w:rFonts w:ascii="Arial" w:hAnsi="Arial"/>
          <w:lang w:val="en-GB"/>
        </w:rPr>
        <w:lastRenderedPageBreak/>
        <w:t>for a safety check, can be made. (A  c</w:t>
      </w:r>
      <w:r w:rsidR="001E2456" w:rsidRPr="002E2A38">
        <w:rPr>
          <w:rFonts w:ascii="Arial" w:hAnsi="Arial"/>
          <w:lang w:val="en-GB"/>
        </w:rPr>
        <w:t>lose relative includes step-pare</w:t>
      </w:r>
      <w:r>
        <w:rPr>
          <w:rFonts w:ascii="Arial" w:hAnsi="Arial"/>
          <w:lang w:val="en-GB"/>
        </w:rPr>
        <w:t>nt, grandparents, uncle, auntie or</w:t>
      </w:r>
      <w:r w:rsidR="001E2456" w:rsidRPr="002E2A38">
        <w:rPr>
          <w:rFonts w:ascii="Arial" w:hAnsi="Arial"/>
          <w:lang w:val="en-GB"/>
        </w:rPr>
        <w:t xml:space="preserve"> sibling</w:t>
      </w:r>
      <w:r>
        <w:rPr>
          <w:rFonts w:ascii="Arial" w:hAnsi="Arial"/>
          <w:lang w:val="en-GB"/>
        </w:rPr>
        <w:t>).</w:t>
      </w:r>
    </w:p>
    <w:p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rsidR="00B270CF" w:rsidRDefault="00146152" w:rsidP="00244F28">
      <w:pPr>
        <w:ind w:left="709" w:hanging="709"/>
        <w:jc w:val="both"/>
        <w:rPr>
          <w:rFonts w:ascii="Arial" w:hAnsi="Arial"/>
          <w:lang w:val="en-GB"/>
        </w:rPr>
      </w:pPr>
      <w:r>
        <w:rPr>
          <w:rFonts w:ascii="Arial" w:hAnsi="Arial"/>
          <w:lang w:val="en-GB"/>
        </w:rPr>
        <w:t>5.</w:t>
      </w:r>
      <w:r w:rsidR="002E2A38">
        <w:rPr>
          <w:rFonts w:ascii="Arial" w:hAnsi="Arial"/>
          <w:lang w:val="en-GB"/>
        </w:rPr>
        <w:t>8</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rsidR="00B270CF" w:rsidRDefault="00B270CF" w:rsidP="00A72C02">
      <w:pPr>
        <w:tabs>
          <w:tab w:val="left" w:pos="709"/>
        </w:tabs>
        <w:ind w:left="709" w:hanging="709"/>
        <w:jc w:val="both"/>
        <w:rPr>
          <w:rFonts w:ascii="Arial" w:hAnsi="Arial"/>
        </w:rPr>
      </w:pPr>
    </w:p>
    <w:p w:rsidR="00B270CF" w:rsidRDefault="00B270CF" w:rsidP="00A72C02">
      <w:pPr>
        <w:tabs>
          <w:tab w:val="left" w:pos="709"/>
        </w:tabs>
        <w:ind w:left="709" w:hanging="709"/>
        <w:jc w:val="both"/>
        <w:rPr>
          <w:rFonts w:ascii="Arial" w:hAnsi="Arial"/>
        </w:rPr>
      </w:pPr>
      <w:r>
        <w:rPr>
          <w:rFonts w:ascii="Arial" w:hAnsi="Arial"/>
        </w:rPr>
        <w:t>5.</w:t>
      </w:r>
      <w:r w:rsidR="002E2A38">
        <w:rPr>
          <w:rFonts w:ascii="Arial" w:hAnsi="Arial"/>
        </w:rPr>
        <w:t>9</w:t>
      </w:r>
      <w:r w:rsidR="002E2A38" w:rsidRPr="00404218">
        <w:rPr>
          <w:rFonts w:ascii="Arial" w:hAnsi="Arial"/>
        </w:rPr>
        <w:t xml:space="preserve">   </w:t>
      </w:r>
      <w:r w:rsidR="001C2DC9">
        <w:rPr>
          <w:rFonts w:ascii="Arial" w:hAnsi="Arial"/>
        </w:rPr>
        <w:tab/>
      </w:r>
      <w:r>
        <w:rPr>
          <w:rFonts w:ascii="Arial" w:hAnsi="Arial"/>
        </w:rPr>
        <w:t>Support for Staff</w:t>
      </w:r>
    </w:p>
    <w:p w:rsidR="00B270CF" w:rsidRDefault="00B270CF" w:rsidP="00A72C02">
      <w:pPr>
        <w:tabs>
          <w:tab w:val="left" w:pos="709"/>
        </w:tabs>
        <w:ind w:left="709" w:hanging="709"/>
        <w:jc w:val="both"/>
        <w:rPr>
          <w:rFonts w:ascii="Arial" w:hAnsi="Arial"/>
        </w:rPr>
      </w:pPr>
    </w:p>
    <w:p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rsidR="00AB1143" w:rsidRPr="00404218" w:rsidRDefault="00AB1143" w:rsidP="00A72C02">
      <w:pPr>
        <w:jc w:val="both"/>
        <w:rPr>
          <w:rFonts w:ascii="Arial" w:hAnsi="Arial"/>
        </w:rPr>
      </w:pPr>
      <w:r w:rsidRPr="00404218">
        <w:rPr>
          <w:rFonts w:ascii="Arial" w:hAnsi="Arial"/>
          <w:b/>
        </w:rPr>
        <w:t xml:space="preserve">   </w:t>
      </w:r>
    </w:p>
    <w:p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rsidR="00B270CF" w:rsidRDefault="00B270CF" w:rsidP="00A72C02">
      <w:pPr>
        <w:jc w:val="both"/>
        <w:rPr>
          <w:rFonts w:ascii="Arial" w:hAnsi="Arial"/>
        </w:rPr>
      </w:pPr>
    </w:p>
    <w:p w:rsidR="00B270CF" w:rsidRDefault="002C0D62" w:rsidP="00A72C02">
      <w:pPr>
        <w:jc w:val="both"/>
        <w:rPr>
          <w:rFonts w:ascii="Arial" w:hAnsi="Arial"/>
        </w:rPr>
      </w:pPr>
      <w:r>
        <w:rPr>
          <w:rFonts w:ascii="Arial" w:hAnsi="Arial"/>
        </w:rPr>
        <w:tab/>
        <w:t>The school will:</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rsidR="00AA67E2" w:rsidRPr="00AA67E2" w:rsidRDefault="00AA67E2" w:rsidP="00AA67E2">
      <w:pPr>
        <w:rPr>
          <w:rFonts w:ascii="Arial" w:hAnsi="Arial"/>
        </w:rPr>
      </w:pPr>
    </w:p>
    <w:p w:rsidR="00AA67E2" w:rsidRPr="00AA67E2" w:rsidRDefault="00AA67E2" w:rsidP="00AA67E2">
      <w:pPr>
        <w:jc w:val="both"/>
        <w:rPr>
          <w:rFonts w:ascii="Arial" w:hAnsi="Arial"/>
        </w:rPr>
      </w:pPr>
    </w:p>
    <w:p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rsidR="00DD5802" w:rsidRPr="00404218" w:rsidRDefault="00DD5802" w:rsidP="00A72C02">
      <w:pPr>
        <w:jc w:val="both"/>
        <w:rPr>
          <w:rFonts w:ascii="Arial" w:hAnsi="Arial"/>
          <w:lang w:val="en-GB"/>
        </w:rPr>
      </w:pPr>
    </w:p>
    <w:p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9F671C">
        <w:rPr>
          <w:rFonts w:ascii="Arial" w:hAnsi="Arial"/>
          <w:lang w:val="en-GB"/>
        </w:rPr>
        <w:t>:</w:t>
      </w:r>
      <w:r w:rsidR="007C6BB0" w:rsidRPr="00F84DF8">
        <w:rPr>
          <w:rFonts w:ascii="Arial" w:hAnsi="Arial"/>
          <w:i/>
          <w:lang w:val="en-GB"/>
        </w:rPr>
        <w:t xml:space="preserve"> </w:t>
      </w:r>
    </w:p>
    <w:p w:rsidR="00B270CF" w:rsidRPr="00404218" w:rsidRDefault="00B270CF" w:rsidP="00A72C02">
      <w:pPr>
        <w:ind w:left="540" w:hanging="540"/>
        <w:jc w:val="both"/>
        <w:rPr>
          <w:rFonts w:ascii="Arial" w:hAnsi="Arial"/>
          <w:lang w:val="en-GB"/>
        </w:rPr>
      </w:pPr>
    </w:p>
    <w:p w:rsidR="00DD5802" w:rsidRDefault="00DD5802" w:rsidP="00B546A4">
      <w:pPr>
        <w:numPr>
          <w:ilvl w:val="0"/>
          <w:numId w:val="7"/>
        </w:numPr>
        <w:tabs>
          <w:tab w:val="clear" w:pos="720"/>
          <w:tab w:val="num" w:pos="1134"/>
        </w:tabs>
        <w:ind w:left="1080" w:hanging="371"/>
        <w:jc w:val="both"/>
        <w:rPr>
          <w:rFonts w:ascii="Arial" w:hAnsi="Arial"/>
          <w:lang w:val="en-GB"/>
        </w:rPr>
      </w:pPr>
      <w:r w:rsidRPr="00404218">
        <w:rPr>
          <w:rFonts w:ascii="Arial" w:hAnsi="Arial"/>
          <w:lang w:val="en-GB"/>
        </w:rPr>
        <w:t>Behaviour Management</w:t>
      </w:r>
    </w:p>
    <w:p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p>
    <w:p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w:t>
      </w:r>
      <w:proofErr w:type="spellStart"/>
      <w:r w:rsidR="00D13E00">
        <w:rPr>
          <w:rFonts w:ascii="Arial" w:hAnsi="Arial"/>
          <w:lang w:val="en-GB"/>
        </w:rPr>
        <w:t>DfE</w:t>
      </w:r>
      <w:proofErr w:type="spellEnd"/>
      <w:r w:rsidR="00D13E00">
        <w:rPr>
          <w:rFonts w:ascii="Arial" w:hAnsi="Arial"/>
          <w:lang w:val="en-GB"/>
        </w:rPr>
        <w:t xml:space="preserv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Sex</w:t>
      </w:r>
      <w:r w:rsidR="00D13E00">
        <w:rPr>
          <w:rFonts w:ascii="Arial" w:hAnsi="Arial"/>
          <w:lang w:val="en-GB"/>
        </w:rPr>
        <w:t xml:space="preserve"> and Relationships</w:t>
      </w:r>
      <w:r w:rsidRPr="00404218">
        <w:rPr>
          <w:rFonts w:ascii="Arial" w:hAnsi="Arial"/>
          <w:lang w:val="en-GB"/>
        </w:rPr>
        <w:t xml:space="preserve"> Education</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lastRenderedPageBreak/>
        <w:t>Site Security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rsidR="00DD5802" w:rsidRPr="00404218" w:rsidRDefault="002C0D62"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Pr>
          <w:rFonts w:ascii="Arial" w:hAnsi="Arial"/>
          <w:lang w:val="en-GB"/>
        </w:rPr>
        <w:t>safety</w:t>
      </w:r>
    </w:p>
    <w:p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rsidR="00DD5802" w:rsidRPr="00404218" w:rsidRDefault="00DD5802" w:rsidP="00A72C02">
      <w:pPr>
        <w:jc w:val="both"/>
        <w:rPr>
          <w:rFonts w:ascii="Arial" w:hAnsi="Arial"/>
          <w:lang w:val="en-GB"/>
        </w:rPr>
      </w:pPr>
    </w:p>
    <w:p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rsidR="009427DD" w:rsidRPr="00404218" w:rsidRDefault="009427DD" w:rsidP="00A72C02">
      <w:pPr>
        <w:jc w:val="both"/>
        <w:rPr>
          <w:rFonts w:ascii="Arial" w:hAnsi="Arial"/>
          <w:lang w:val="en-GB"/>
        </w:rPr>
      </w:pPr>
    </w:p>
    <w:p w:rsidR="00221CC3" w:rsidRPr="00CA374F" w:rsidRDefault="00CA374F" w:rsidP="00A72C02">
      <w:pPr>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p>
    <w:p w:rsidR="003C246B" w:rsidRPr="00404218" w:rsidRDefault="003C246B" w:rsidP="00A72C02">
      <w:pPr>
        <w:ind w:left="-180"/>
        <w:jc w:val="both"/>
        <w:rPr>
          <w:rFonts w:ascii="Arial" w:hAnsi="Arial"/>
          <w:b/>
          <w:u w:val="single"/>
          <w:lang w:val="en-GB"/>
        </w:rPr>
      </w:pPr>
    </w:p>
    <w:p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FA6E3E">
        <w:rPr>
          <w:rFonts w:ascii="Arial" w:hAnsi="Arial"/>
          <w:lang w:val="en-GB"/>
        </w:rPr>
        <w:t>Statutory</w:t>
      </w:r>
      <w:r w:rsidR="00FA6E3E" w:rsidRPr="00404218">
        <w:rPr>
          <w:rFonts w:ascii="Arial" w:hAnsi="Arial"/>
          <w:lang w:val="en-GB"/>
        </w:rPr>
        <w:t xml:space="preserve"> </w:t>
      </w:r>
      <w:r w:rsidR="003C246B" w:rsidRPr="00404218">
        <w:rPr>
          <w:rFonts w:ascii="Arial" w:hAnsi="Arial"/>
          <w:lang w:val="en-GB"/>
        </w:rPr>
        <w:t>Guidance</w:t>
      </w:r>
      <w:r w:rsidR="00C65E32">
        <w:rPr>
          <w:rFonts w:ascii="Arial" w:hAnsi="Arial"/>
          <w:lang w:val="en-GB"/>
        </w:rPr>
        <w:t xml:space="preserve">: </w:t>
      </w:r>
      <w:r w:rsidR="00FA6E3E" w:rsidRPr="00C65E32">
        <w:rPr>
          <w:rFonts w:ascii="Arial" w:hAnsi="Arial"/>
          <w:i/>
          <w:lang w:val="en-GB"/>
        </w:rPr>
        <w:t xml:space="preserve">Keeping children safe in education </w:t>
      </w:r>
      <w:r w:rsidR="007C6BB0">
        <w:rPr>
          <w:rFonts w:ascii="Arial" w:hAnsi="Arial"/>
          <w:i/>
          <w:lang w:val="en-GB"/>
        </w:rPr>
        <w:t>September 2016</w:t>
      </w:r>
      <w:r w:rsidR="000317ED">
        <w:rPr>
          <w:rFonts w:ascii="Arial" w:hAnsi="Arial"/>
          <w:i/>
          <w:lang w:val="en-GB"/>
        </w:rPr>
        <w:t>, Part Three: Safer recruitment</w:t>
      </w:r>
      <w:r w:rsidR="002B0D70">
        <w:rPr>
          <w:rFonts w:ascii="Arial" w:hAnsi="Arial"/>
          <w:lang w:val="en-GB"/>
        </w:rPr>
        <w:t>.</w:t>
      </w:r>
    </w:p>
    <w:p w:rsidR="000317ED" w:rsidRDefault="000317ED" w:rsidP="000317ED">
      <w:pPr>
        <w:ind w:left="709" w:hanging="709"/>
        <w:jc w:val="both"/>
        <w:rPr>
          <w:rFonts w:ascii="Arial" w:hAnsi="Arial"/>
          <w:lang w:val="en-GB"/>
        </w:rPr>
      </w:pPr>
    </w:p>
    <w:p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member of staff about whom there have been concerns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an allegation </w:t>
      </w:r>
      <w:r w:rsidR="00C57C21" w:rsidRPr="000317ED">
        <w:rPr>
          <w:rFonts w:ascii="Arial" w:hAnsi="Arial"/>
          <w:lang w:val="en-GB"/>
        </w:rPr>
        <w:t>has been</w:t>
      </w:r>
      <w:r w:rsidR="00C65E32" w:rsidRPr="000317ED">
        <w:rPr>
          <w:rFonts w:ascii="Arial" w:hAnsi="Arial"/>
          <w:lang w:val="en-GB"/>
        </w:rPr>
        <w:t xml:space="preserve"> proven to be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rsidR="00630695" w:rsidRPr="00404218" w:rsidRDefault="00630695" w:rsidP="00A72C02">
      <w:pPr>
        <w:ind w:left="567" w:hanging="207"/>
        <w:jc w:val="both"/>
        <w:rPr>
          <w:rFonts w:ascii="Arial" w:hAnsi="Arial"/>
          <w:u w:val="single"/>
          <w:lang w:val="en-GB"/>
        </w:rPr>
      </w:pPr>
    </w:p>
    <w:p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 xml:space="preserve"> the basis for the safeguarding induction.</w:t>
      </w:r>
    </w:p>
    <w:p w:rsidR="007F0F44" w:rsidRPr="00404218" w:rsidRDefault="007F0F44" w:rsidP="00A72C02">
      <w:pPr>
        <w:ind w:left="709" w:hanging="142"/>
        <w:jc w:val="both"/>
        <w:rPr>
          <w:rFonts w:ascii="Arial" w:hAnsi="Arial"/>
          <w:lang w:val="en-GB"/>
        </w:rPr>
      </w:pPr>
    </w:p>
    <w:p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interview panel 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rsidR="00296E1A" w:rsidRDefault="00296E1A" w:rsidP="00A72C02">
      <w:pPr>
        <w:ind w:left="709" w:hanging="709"/>
        <w:jc w:val="both"/>
        <w:rPr>
          <w:rFonts w:ascii="Arial" w:hAnsi="Arial"/>
          <w:lang w:val="en-GB"/>
        </w:rPr>
      </w:pPr>
    </w:p>
    <w:p w:rsidR="00296E1A" w:rsidRPr="00404218" w:rsidRDefault="00296E1A" w:rsidP="00A72C02">
      <w:pPr>
        <w:ind w:left="709" w:hanging="709"/>
        <w:jc w:val="both"/>
        <w:rPr>
          <w:rFonts w:ascii="Arial" w:hAnsi="Arial"/>
          <w:lang w:val="en-G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(February 2015)</w:t>
      </w:r>
      <w:r w:rsidR="002B0D70">
        <w:rPr>
          <w:rFonts w:ascii="Arial" w:hAnsi="Arial"/>
          <w:lang w:val="en-GB"/>
        </w:rPr>
        <w:t>.</w:t>
      </w:r>
    </w:p>
    <w:p w:rsidR="00221CC3" w:rsidRPr="00404218" w:rsidRDefault="00221CC3" w:rsidP="00A72C02">
      <w:pPr>
        <w:ind w:left="567" w:hanging="207"/>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br w:type="page"/>
      </w:r>
    </w:p>
    <w:p w:rsidR="00DD5802" w:rsidRPr="00404218" w:rsidRDefault="00DD5802" w:rsidP="00A72C02">
      <w:pPr>
        <w:pStyle w:val="Heading2"/>
        <w:spacing w:line="240" w:lineRule="auto"/>
        <w:jc w:val="both"/>
        <w:rPr>
          <w:b/>
        </w:rPr>
      </w:pPr>
      <w:r w:rsidRPr="00404218">
        <w:rPr>
          <w:b/>
        </w:rPr>
        <w:lastRenderedPageBreak/>
        <w:t>APPENDIX 1</w:t>
      </w:r>
    </w:p>
    <w:p w:rsidR="00DD5802" w:rsidRPr="00404218" w:rsidRDefault="00DD5802" w:rsidP="00A72C02">
      <w:pPr>
        <w:pStyle w:val="Heading2"/>
        <w:spacing w:line="240" w:lineRule="auto"/>
        <w:jc w:val="both"/>
        <w:rPr>
          <w:b/>
        </w:rPr>
      </w:pPr>
    </w:p>
    <w:p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u w:val="single"/>
        </w:rPr>
      </w:pPr>
      <w:r w:rsidRPr="00404218">
        <w:rPr>
          <w:rFonts w:ascii="Arial" w:hAnsi="Arial"/>
          <w:b/>
          <w:u w:val="single"/>
        </w:rPr>
        <w:t>Contents</w:t>
      </w:r>
    </w:p>
    <w:p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A</w:t>
            </w:r>
          </w:p>
        </w:tc>
        <w:tc>
          <w:tcPr>
            <w:tcW w:w="7740" w:type="dxa"/>
          </w:tcPr>
          <w:p w:rsidR="00DD5802" w:rsidRPr="00404218" w:rsidRDefault="00DD5802" w:rsidP="00A72C02">
            <w:pPr>
              <w:jc w:val="both"/>
              <w:rPr>
                <w:rFonts w:ascii="Arial" w:hAnsi="Arial"/>
                <w:b/>
              </w:rPr>
            </w:pPr>
            <w:r w:rsidRPr="00404218">
              <w:rPr>
                <w:rFonts w:ascii="Arial" w:hAnsi="Arial"/>
                <w:b/>
              </w:rPr>
              <w:t>General</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B</w:t>
            </w:r>
          </w:p>
        </w:tc>
        <w:tc>
          <w:tcPr>
            <w:tcW w:w="7740" w:type="dxa"/>
          </w:tcPr>
          <w:p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C</w:t>
            </w:r>
          </w:p>
        </w:tc>
        <w:tc>
          <w:tcPr>
            <w:tcW w:w="7740" w:type="dxa"/>
          </w:tcPr>
          <w:p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rsidR="00DD5802" w:rsidRPr="00404218" w:rsidRDefault="00DD5802" w:rsidP="00A72C02">
            <w:pPr>
              <w:jc w:val="both"/>
              <w:rPr>
                <w:rFonts w:ascii="Arial" w:hAnsi="Arial"/>
              </w:rPr>
            </w:pPr>
          </w:p>
        </w:tc>
      </w:tr>
    </w:tbl>
    <w:p w:rsidR="00DD5802" w:rsidRPr="00404218" w:rsidRDefault="00DD580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rsidR="00684482" w:rsidRPr="00404218" w:rsidRDefault="00684482" w:rsidP="00A72C02">
      <w:pPr>
        <w:jc w:val="both"/>
        <w:rPr>
          <w:rFonts w:ascii="Arial" w:hAnsi="Arial"/>
          <w:b/>
        </w:rPr>
      </w:pPr>
    </w:p>
    <w:p w:rsidR="00684482" w:rsidRPr="00404218" w:rsidRDefault="00684482" w:rsidP="00B546A4">
      <w:pPr>
        <w:numPr>
          <w:ilvl w:val="0"/>
          <w:numId w:val="11"/>
        </w:numPr>
        <w:jc w:val="both"/>
        <w:rPr>
          <w:rFonts w:ascii="Arial" w:hAnsi="Arial"/>
        </w:rPr>
      </w:pPr>
      <w:r w:rsidRPr="00404218">
        <w:rPr>
          <w:rFonts w:ascii="Arial" w:hAnsi="Arial"/>
        </w:rPr>
        <w:t xml:space="preserve">The </w:t>
      </w:r>
      <w:smartTag w:uri="urn:schemas-microsoft-com:office:smarttags" w:element="PersonName">
        <w:r w:rsidRPr="00404218">
          <w:rPr>
            <w:rFonts w:ascii="Arial" w:hAnsi="Arial"/>
          </w:rPr>
          <w:t>Loc</w:t>
        </w:r>
        <w:r w:rsidR="0024354E">
          <w:rPr>
            <w:rFonts w:ascii="Arial" w:hAnsi="Arial"/>
          </w:rPr>
          <w:t>al Safeguarding Children Board</w:t>
        </w:r>
      </w:smartTag>
      <w:r w:rsidRPr="00404218">
        <w:rPr>
          <w:rFonts w:ascii="Arial" w:hAnsi="Arial"/>
        </w:rPr>
        <w:t xml:space="preserve"> Procedures contain the inter-agency processes, protocols and expectations for safeguarding children.  (Available on LSCB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Pr="00404218">
        <w:rPr>
          <w:rFonts w:ascii="Arial" w:hAnsi="Arial"/>
        </w:rPr>
        <w:t>referral processes.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Written records, dated and </w:t>
      </w:r>
      <w:r w:rsidR="00CA35C3">
        <w:rPr>
          <w:rFonts w:ascii="Arial" w:hAnsi="Arial"/>
        </w:rPr>
        <w:t>signed</w:t>
      </w:r>
      <w:r w:rsidRPr="00404218">
        <w:rPr>
          <w:rFonts w:ascii="Arial" w:hAnsi="Arial"/>
        </w:rPr>
        <w:t>, must be made to what has been alleged, notice</w:t>
      </w:r>
      <w:r w:rsidR="001A74DA" w:rsidRPr="00404218">
        <w:rPr>
          <w:rFonts w:ascii="Arial" w:hAnsi="Arial"/>
        </w:rPr>
        <w:t>d</w:t>
      </w:r>
      <w:r w:rsidRPr="00404218">
        <w:rPr>
          <w:rFonts w:ascii="Arial" w:hAnsi="Arial"/>
        </w:rPr>
        <w:t xml:space="preserve"> and reported, and kept securely and confidentially.</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w:t>
      </w:r>
      <w:r w:rsidR="001A74DA" w:rsidRPr="00404218">
        <w:rPr>
          <w:rFonts w:ascii="Arial" w:hAnsi="Arial"/>
        </w:rPr>
        <w:t xml:space="preserve">that </w:t>
      </w:r>
      <w:r w:rsidRPr="00404218">
        <w:rPr>
          <w:rFonts w:ascii="Arial" w:hAnsi="Arial"/>
        </w:rPr>
        <w:t xml:space="preserve">might put the child at risk, and </w:t>
      </w:r>
      <w:r w:rsidR="001A74DA" w:rsidRPr="00404218">
        <w:rPr>
          <w:rFonts w:ascii="Arial" w:hAnsi="Arial"/>
        </w:rPr>
        <w:t>in</w:t>
      </w:r>
      <w:r w:rsidRPr="00404218">
        <w:rPr>
          <w:rFonts w:ascii="Arial" w:hAnsi="Arial"/>
        </w:rPr>
        <w:t xml:space="preserve"> individual cases advice from </w:t>
      </w:r>
      <w:r w:rsidR="009F01EB">
        <w:rPr>
          <w:rFonts w:ascii="Arial" w:hAnsi="Arial"/>
        </w:rPr>
        <w:t>Children’s Social Care</w:t>
      </w:r>
      <w:r w:rsidRPr="00404218">
        <w:rPr>
          <w:rFonts w:ascii="Arial" w:hAnsi="Arial"/>
        </w:rPr>
        <w:t xml:space="preserve"> will need to be taken.</w:t>
      </w:r>
    </w:p>
    <w:p w:rsidR="00684482" w:rsidRPr="00404218" w:rsidRDefault="0068448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write a dated, </w:t>
      </w:r>
      <w:r w:rsidRPr="00404218">
        <w:rPr>
          <w:rFonts w:ascii="Arial" w:hAnsi="Arial"/>
        </w:rPr>
        <w:t xml:space="preserve">timed </w:t>
      </w:r>
      <w:r w:rsidR="00CA35C3">
        <w:rPr>
          <w:rFonts w:ascii="Arial" w:hAnsi="Arial"/>
        </w:rPr>
        <w:t xml:space="preserve">and signed </w:t>
      </w:r>
      <w:r w:rsidRPr="00404218">
        <w:rPr>
          <w:rFonts w:ascii="Arial" w:hAnsi="Arial"/>
        </w:rPr>
        <w:t>note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rsidR="00684482" w:rsidRPr="00404218" w:rsidRDefault="00684482" w:rsidP="00A72C02">
      <w:pPr>
        <w:jc w:val="both"/>
        <w:rPr>
          <w:rFonts w:ascii="Arial" w:hAnsi="Arial"/>
        </w:rPr>
      </w:pPr>
    </w:p>
    <w:p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proofErr w:type="spellStart"/>
      <w:r w:rsidR="00601B02" w:rsidRPr="00404218">
        <w:rPr>
          <w:rFonts w:ascii="Arial" w:hAnsi="Arial"/>
        </w:rPr>
        <w:t>H</w:t>
      </w:r>
      <w:r w:rsidRPr="00404218">
        <w:rPr>
          <w:rFonts w:ascii="Arial" w:hAnsi="Arial"/>
        </w:rPr>
        <w:t>eadteacher</w:t>
      </w:r>
      <w:proofErr w:type="spellEnd"/>
      <w:r w:rsidRPr="00404218">
        <w:rPr>
          <w:rFonts w:ascii="Arial" w:hAnsi="Arial"/>
        </w:rPr>
        <w:t xml:space="preserve"> must be informed.</w:t>
      </w:r>
    </w:p>
    <w:p w:rsidR="003E195D" w:rsidRPr="00404218" w:rsidRDefault="003E195D" w:rsidP="00A72C02">
      <w:pPr>
        <w:jc w:val="both"/>
        <w:rPr>
          <w:rFonts w:ascii="Arial" w:hAnsi="Arial"/>
        </w:rPr>
      </w:pPr>
    </w:p>
    <w:p w:rsidR="00684482" w:rsidRPr="00404218" w:rsidRDefault="00F20104" w:rsidP="00B546A4">
      <w:pPr>
        <w:numPr>
          <w:ilvl w:val="0"/>
          <w:numId w:val="12"/>
        </w:numPr>
        <w:jc w:val="both"/>
        <w:rPr>
          <w:rFonts w:ascii="Arial" w:hAnsi="Arial"/>
        </w:rPr>
      </w:pPr>
      <w:r w:rsidRPr="00404218">
        <w:rPr>
          <w:rFonts w:ascii="Arial" w:hAnsi="Arial"/>
        </w:rPr>
        <w:t xml:space="preserve">If the allegation is about the </w:t>
      </w:r>
      <w:proofErr w:type="spellStart"/>
      <w:r w:rsidRPr="00404218">
        <w:rPr>
          <w:rFonts w:ascii="Arial" w:hAnsi="Arial"/>
        </w:rPr>
        <w:t>Headteacher</w:t>
      </w:r>
      <w:proofErr w:type="spellEnd"/>
      <w:r w:rsidRPr="00404218">
        <w:rPr>
          <w:rFonts w:ascii="Arial" w:hAnsi="Arial"/>
        </w:rPr>
        <w:t xml:space="preserve">,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Chair of Governors or the Local Authority Allegations Manager</w:t>
      </w:r>
      <w:r w:rsidR="00FA6E3E">
        <w:rPr>
          <w:rFonts w:ascii="Arial" w:hAnsi="Arial"/>
        </w:rPr>
        <w:t xml:space="preserve"> (LADO)</w:t>
      </w:r>
      <w:r w:rsidR="00B53340" w:rsidRPr="00404218">
        <w:rPr>
          <w:rFonts w:ascii="Arial" w:hAnsi="Arial"/>
        </w:rPr>
        <w:t>.</w:t>
      </w:r>
    </w:p>
    <w:p w:rsidR="003E195D" w:rsidRPr="00404218" w:rsidRDefault="003E195D" w:rsidP="00A72C02">
      <w:pPr>
        <w:jc w:val="both"/>
        <w:rPr>
          <w:rFonts w:ascii="Arial" w:hAnsi="Arial"/>
        </w:rPr>
      </w:pPr>
    </w:p>
    <w:p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rsidR="00684482" w:rsidRPr="00404218" w:rsidRDefault="00684482" w:rsidP="00A72C02">
      <w:pPr>
        <w:jc w:val="both"/>
        <w:rPr>
          <w:rFonts w:ascii="Arial" w:hAnsi="Arial"/>
        </w:rPr>
      </w:pPr>
    </w:p>
    <w:p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rsidR="00684482" w:rsidRPr="00404218" w:rsidRDefault="00684482" w:rsidP="00A72C02">
      <w:pPr>
        <w:jc w:val="both"/>
        <w:rPr>
          <w:rFonts w:ascii="Arial" w:hAnsi="Arial"/>
          <w:b/>
          <w:u w:val="single"/>
        </w:rPr>
      </w:pPr>
    </w:p>
    <w:p w:rsidR="00390BDF" w:rsidRDefault="00684482" w:rsidP="00B546A4">
      <w:pPr>
        <w:numPr>
          <w:ilvl w:val="0"/>
          <w:numId w:val="14"/>
        </w:numPr>
        <w:jc w:val="both"/>
        <w:rPr>
          <w:rFonts w:ascii="Arial" w:hAnsi="Arial"/>
        </w:rPr>
      </w:pPr>
      <w:r w:rsidRPr="00390BDF">
        <w:rPr>
          <w:rFonts w:ascii="Arial" w:hAnsi="Arial"/>
        </w:rPr>
        <w:t>Begin a case file which will hold a record of communications and actions to be stored securely (see Section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p>
    <w:p w:rsidR="00390BDF" w:rsidRDefault="00390BDF" w:rsidP="00390BDF">
      <w:pPr>
        <w:ind w:left="720"/>
        <w:jc w:val="both"/>
        <w:rPr>
          <w:rFonts w:ascii="Arial" w:hAnsi="Arial"/>
        </w:rPr>
      </w:pPr>
    </w:p>
    <w:p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rsidR="00390BDF" w:rsidRDefault="00390BDF" w:rsidP="00390BDF">
      <w:pPr>
        <w:ind w:left="720"/>
        <w:jc w:val="both"/>
        <w:rPr>
          <w:rFonts w:ascii="Arial" w:hAnsi="Arial"/>
        </w:rPr>
      </w:pPr>
    </w:p>
    <w:p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rsidR="00390BDF" w:rsidRDefault="00390BDF" w:rsidP="00390BDF">
      <w:pPr>
        <w:ind w:left="360"/>
        <w:jc w:val="both"/>
        <w:rPr>
          <w:rFonts w:ascii="Arial" w:hAnsi="Arial"/>
        </w:rPr>
      </w:pPr>
    </w:p>
    <w:p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(Priority 1), the </w:t>
      </w:r>
      <w:r w:rsidR="0014305F" w:rsidRPr="00390BDF">
        <w:rPr>
          <w:rFonts w:ascii="Arial" w:hAnsi="Arial"/>
        </w:rPr>
        <w:t>First Response Children’s Duty</w:t>
      </w:r>
      <w:r w:rsidRPr="00390BDF">
        <w:rPr>
          <w:rFonts w:ascii="Arial" w:hAnsi="Arial"/>
        </w:rPr>
        <w:t xml:space="preserve"> should be contacted by phone. Written confirmation should be made within 24 hours on the LSCB 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4" w:history="1">
        <w:r w:rsidR="00390BDF" w:rsidRPr="00390BDF">
          <w:rPr>
            <w:rStyle w:val="Hyperlink"/>
            <w:rFonts w:ascii="Arial" w:hAnsi="Arial" w:cs="Arial"/>
          </w:rPr>
          <w:t>http://lrsb.org.uk/childreport</w:t>
        </w:r>
      </w:hyperlink>
      <w:r w:rsidR="00390BDF" w:rsidRPr="00390BDF">
        <w:rPr>
          <w:rFonts w:ascii="Arial" w:hAnsi="Arial"/>
        </w:rPr>
        <w:t>).</w:t>
      </w:r>
    </w:p>
    <w:p w:rsidR="00390BDF" w:rsidRPr="00390BDF" w:rsidRDefault="00390BDF" w:rsidP="00390BDF">
      <w:pPr>
        <w:jc w:val="both"/>
        <w:rPr>
          <w:rFonts w:ascii="Arial" w:hAnsi="Arial"/>
        </w:rPr>
      </w:pPr>
    </w:p>
    <w:p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sexually abusive </w:t>
      </w:r>
      <w:proofErr w:type="spellStart"/>
      <w:r w:rsidRPr="00390BDF">
        <w:rPr>
          <w:rFonts w:ascii="Arial" w:hAnsi="Arial"/>
        </w:rPr>
        <w:t>behaviour</w:t>
      </w:r>
      <w:proofErr w:type="spellEnd"/>
      <w:r w:rsidRPr="00390BDF">
        <w:rPr>
          <w:rFonts w:ascii="Arial" w:hAnsi="Arial"/>
        </w:rPr>
        <w:t xml:space="preserve">, </w:t>
      </w:r>
      <w:r w:rsidR="00B92B95" w:rsidRPr="00390BDF">
        <w:rPr>
          <w:rFonts w:ascii="Arial" w:hAnsi="Arial"/>
        </w:rPr>
        <w:t>refer to the separate guidance.</w:t>
      </w:r>
    </w:p>
    <w:p w:rsidR="004F1246" w:rsidRPr="00404218" w:rsidRDefault="004F1246" w:rsidP="00A72C02">
      <w:pPr>
        <w:ind w:left="360"/>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684482" w:rsidRPr="00404218" w:rsidRDefault="00684482" w:rsidP="00A72C02">
      <w:pPr>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rsidR="00D77CC3" w:rsidRDefault="00D77CC3" w:rsidP="00A72C02">
      <w:pPr>
        <w:pStyle w:val="NormalWeb"/>
        <w:spacing w:before="0" w:after="0"/>
        <w:jc w:val="both"/>
        <w:rPr>
          <w:b/>
          <w:u w:val="single"/>
        </w:rPr>
      </w:pPr>
    </w:p>
    <w:p w:rsidR="00D77CC3" w:rsidRDefault="00D77CC3" w:rsidP="00A72C02">
      <w:pPr>
        <w:pStyle w:val="NormalWeb"/>
        <w:spacing w:before="0" w:after="0"/>
        <w:jc w:val="both"/>
        <w:rPr>
          <w:b/>
          <w:u w:val="single"/>
        </w:rPr>
      </w:pPr>
    </w:p>
    <w:p w:rsidR="00D77CC3" w:rsidRDefault="00D77CC3" w:rsidP="00A72C02">
      <w:pPr>
        <w:pStyle w:val="NormalWeb"/>
        <w:spacing w:before="0" w:after="0"/>
        <w:jc w:val="both"/>
        <w:rPr>
          <w:b/>
          <w:u w:val="single"/>
        </w:rPr>
      </w:pPr>
    </w:p>
    <w:p w:rsidR="00684482" w:rsidRPr="00404218" w:rsidRDefault="00684482" w:rsidP="00A72C02">
      <w:pPr>
        <w:pStyle w:val="NormalWeb"/>
        <w:spacing w:before="0" w:after="0"/>
        <w:jc w:val="both"/>
        <w:rPr>
          <w:b/>
          <w:u w:val="single"/>
        </w:rPr>
      </w:pPr>
      <w:r w:rsidRPr="00404218">
        <w:rPr>
          <w:b/>
          <w:u w:val="single"/>
        </w:rPr>
        <w:lastRenderedPageBreak/>
        <w:t>APPENDIX 2</w:t>
      </w:r>
    </w:p>
    <w:p w:rsidR="00834DCD" w:rsidRDefault="00684482" w:rsidP="00A72C02">
      <w:pPr>
        <w:pStyle w:val="NormalWeb"/>
        <w:spacing w:before="0" w:after="0"/>
        <w:jc w:val="both"/>
      </w:pPr>
      <w:r w:rsidRPr="00404218">
        <w:rPr>
          <w:b/>
        </w:rPr>
        <w:t xml:space="preserve">PROCESS FOR DEALING WITH ALLEGATIONS AGAINST STAFF (INCLUDING HEADTEACHERS) AND VOLUNTEERS </w:t>
      </w:r>
    </w:p>
    <w:p w:rsidR="00684482" w:rsidRPr="00404218" w:rsidRDefault="00684482" w:rsidP="00A72C02">
      <w:pPr>
        <w:pStyle w:val="NormalWeb"/>
        <w:spacing w:before="0" w:after="0"/>
        <w:jc w:val="both"/>
      </w:pPr>
      <w:r w:rsidRPr="00404218">
        <w:t>These procedures should be followed in all cases in which there is an allegation or suspicion that a person working with children has:</w:t>
      </w:r>
    </w:p>
    <w:p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rsidR="00684482" w:rsidRDefault="00684482" w:rsidP="00B546A4">
      <w:pPr>
        <w:pStyle w:val="NormalWeb"/>
        <w:numPr>
          <w:ilvl w:val="0"/>
          <w:numId w:val="15"/>
        </w:numPr>
        <w:spacing w:before="0" w:after="0"/>
        <w:jc w:val="both"/>
      </w:pPr>
      <w:r w:rsidRPr="00404218">
        <w:t>possibly committed a criminal offence against or related to a child; or</w:t>
      </w:r>
    </w:p>
    <w:p w:rsidR="00A07AF8" w:rsidRPr="0040421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F70041">
        <w:t>.</w:t>
      </w:r>
    </w:p>
    <w:p w:rsidR="00684482" w:rsidRPr="00404218" w:rsidRDefault="00684482" w:rsidP="00A72C02">
      <w:pPr>
        <w:pStyle w:val="NormalWeb"/>
        <w:spacing w:before="0" w:after="0"/>
        <w:jc w:val="both"/>
      </w:pPr>
      <w:r w:rsidRPr="00404218">
        <w:t>Relevant documents:</w:t>
      </w:r>
    </w:p>
    <w:p w:rsidR="00684482" w:rsidRPr="00FE5AFC" w:rsidRDefault="00FA6E3E" w:rsidP="00B546A4">
      <w:pPr>
        <w:pStyle w:val="NormalWeb"/>
        <w:numPr>
          <w:ilvl w:val="0"/>
          <w:numId w:val="16"/>
        </w:numPr>
        <w:spacing w:before="0" w:after="0"/>
        <w:jc w:val="both"/>
      </w:pPr>
      <w:proofErr w:type="spellStart"/>
      <w:r>
        <w:t>DfE</w:t>
      </w:r>
      <w:proofErr w:type="spellEnd"/>
      <w:r>
        <w:t xml:space="preserve"> “Keeping children safe in education: Statutory guidance for schools and colleges” </w:t>
      </w:r>
      <w:r w:rsidR="00B91CF3">
        <w:t>September 2016</w:t>
      </w:r>
      <w:r>
        <w:t xml:space="preserve"> (part 4</w:t>
      </w:r>
      <w:r w:rsidR="00834DCD">
        <w:t>: Allegations of abuse made against teachers and other staff</w:t>
      </w:r>
      <w:r>
        <w:t>)</w:t>
      </w:r>
    </w:p>
    <w:p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rsidR="00684482" w:rsidRDefault="00684482" w:rsidP="00A72C02">
      <w:pPr>
        <w:tabs>
          <w:tab w:val="num" w:pos="2160"/>
        </w:tabs>
        <w:jc w:val="both"/>
        <w:rPr>
          <w:rFonts w:ascii="Arial" w:hAnsi="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proofErr w:type="spellStart"/>
      <w:r>
        <w:rPr>
          <w:rFonts w:ascii="Arial" w:hAnsi="Arial" w:cs="Arial"/>
        </w:rPr>
        <w:t>Headteacher</w:t>
      </w:r>
      <w:proofErr w:type="spellEnd"/>
      <w:r w:rsidRPr="00B64B88">
        <w:rPr>
          <w:rFonts w:ascii="Arial" w:hAnsi="Arial" w:cs="Arial"/>
        </w:rPr>
        <w:t>.</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rsidR="00684482" w:rsidRPr="00B64B88" w:rsidRDefault="00684482" w:rsidP="00A72C02">
      <w:pPr>
        <w:tabs>
          <w:tab w:val="num" w:pos="1080"/>
          <w:tab w:val="num" w:pos="2160"/>
        </w:tabs>
        <w:ind w:left="1080" w:hanging="540"/>
        <w:jc w:val="both"/>
        <w:rPr>
          <w:rFonts w:ascii="Arial" w:hAnsi="Arial" w:cs="Arial"/>
        </w:rPr>
      </w:pPr>
    </w:p>
    <w:p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concerns the conduct of the </w:t>
      </w:r>
      <w:proofErr w:type="spellStart"/>
      <w:r>
        <w:rPr>
          <w:rFonts w:ascii="Arial" w:hAnsi="Arial" w:cs="Arial"/>
        </w:rPr>
        <w:t>Headteacher</w:t>
      </w:r>
      <w:proofErr w:type="spellEnd"/>
      <w:r>
        <w:rPr>
          <w:rFonts w:ascii="Arial" w:hAnsi="Arial" w:cs="Arial"/>
        </w:rPr>
        <w:t xml:space="preserve">,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as soon as possible.)</w:t>
      </w:r>
    </w:p>
    <w:p w:rsidR="00684482" w:rsidRPr="00B64B88" w:rsidRDefault="00684482" w:rsidP="00A72C02">
      <w:pPr>
        <w:tabs>
          <w:tab w:val="num" w:pos="2160"/>
        </w:tabs>
        <w:ind w:left="1134"/>
        <w:jc w:val="both"/>
        <w:rPr>
          <w:rFonts w:ascii="Arial" w:hAnsi="Arial" w:cs="Arial"/>
        </w:rPr>
      </w:pPr>
    </w:p>
    <w:p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proofErr w:type="spellStart"/>
      <w:r w:rsidRPr="00535886">
        <w:rPr>
          <w:rFonts w:ascii="Arial" w:hAnsi="Arial" w:cs="Arial"/>
          <w:i w:val="0"/>
          <w:sz w:val="24"/>
          <w:szCs w:val="24"/>
          <w:u w:val="single"/>
        </w:rPr>
        <w:t>Headteacher</w:t>
      </w:r>
      <w:proofErr w:type="spellEnd"/>
      <w:r w:rsidR="00E32826">
        <w:rPr>
          <w:rFonts w:ascii="Arial" w:hAnsi="Arial" w:cs="Arial"/>
          <w:i w:val="0"/>
          <w:sz w:val="24"/>
          <w:szCs w:val="24"/>
          <w:u w:val="single"/>
        </w:rPr>
        <w:t xml:space="preserve"> (</w:t>
      </w:r>
      <w:r w:rsidR="00FF6900">
        <w:rPr>
          <w:rFonts w:ascii="Arial" w:hAnsi="Arial" w:cs="Arial"/>
          <w:i w:val="0"/>
          <w:sz w:val="24"/>
          <w:szCs w:val="24"/>
          <w:u w:val="single"/>
        </w:rPr>
        <w:t xml:space="preserve">or Chair of </w:t>
      </w:r>
      <w:proofErr w:type="spellStart"/>
      <w:r w:rsidR="00FF6900">
        <w:rPr>
          <w:rFonts w:ascii="Arial" w:hAnsi="Arial" w:cs="Arial"/>
          <w:i w:val="0"/>
          <w:sz w:val="24"/>
          <w:szCs w:val="24"/>
          <w:u w:val="single"/>
        </w:rPr>
        <w:t>Govenors</w:t>
      </w:r>
      <w:proofErr w:type="spellEnd"/>
      <w:r w:rsidR="00E32826">
        <w:rPr>
          <w:rFonts w:ascii="Arial" w:hAnsi="Arial" w:cs="Arial"/>
          <w:i w:val="0"/>
          <w:sz w:val="24"/>
          <w:szCs w:val="24"/>
          <w:u w:val="single"/>
        </w:rPr>
        <w:t>)</w:t>
      </w:r>
    </w:p>
    <w:p w:rsidR="00684482" w:rsidRPr="00535886" w:rsidRDefault="00684482" w:rsidP="00A72C02">
      <w:pPr>
        <w:jc w:val="both"/>
        <w:rPr>
          <w:rFonts w:ascii="Arial" w:hAnsi="Arial" w:cs="Arial"/>
          <w:u w:val="single"/>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rsidR="00684482" w:rsidRPr="00B64B88" w:rsidRDefault="00684482" w:rsidP="00A72C02">
      <w:pPr>
        <w:ind w:left="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  </w:t>
      </w:r>
    </w:p>
    <w:p w:rsidR="00684482" w:rsidRPr="00B64B88" w:rsidRDefault="00684482" w:rsidP="00A72C02">
      <w:pPr>
        <w:tabs>
          <w:tab w:val="num" w:pos="1080"/>
        </w:tabs>
        <w:ind w:left="1080" w:hanging="540"/>
        <w:jc w:val="both"/>
        <w:rPr>
          <w:rFonts w:ascii="Arial" w:hAnsi="Arial" w:cs="Arial"/>
        </w:rPr>
      </w:pPr>
    </w:p>
    <w:p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rsidR="00684482" w:rsidRDefault="00684482" w:rsidP="00A72C02">
      <w:pPr>
        <w:tabs>
          <w:tab w:val="num" w:pos="1080"/>
        </w:tabs>
        <w:jc w:val="both"/>
        <w:rPr>
          <w:rFonts w:ascii="Arial" w:hAnsi="Arial" w:cs="Arial"/>
        </w:rPr>
      </w:pPr>
    </w:p>
    <w:p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rsidR="0080407B" w:rsidRPr="000554BC" w:rsidRDefault="0080407B" w:rsidP="00A72C02">
      <w:pPr>
        <w:tabs>
          <w:tab w:val="num" w:pos="1080"/>
        </w:tabs>
        <w:jc w:val="both"/>
        <w:rPr>
          <w:rFonts w:ascii="Arial" w:hAnsi="Arial" w:cs="Arial"/>
          <w:color w:val="000000"/>
        </w:rPr>
      </w:pPr>
    </w:p>
    <w:p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lastRenderedPageBreak/>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Pr="000554BC">
        <w:rPr>
          <w:rFonts w:ascii="Arial" w:hAnsi="Arial" w:cs="Arial"/>
          <w:color w:val="000000"/>
        </w:rPr>
        <w:t>.</w:t>
      </w:r>
      <w:r w:rsidR="00684482" w:rsidRPr="000554BC">
        <w:rPr>
          <w:rFonts w:ascii="Arial" w:hAnsi="Arial" w:cs="Arial"/>
          <w:color w:val="000000"/>
        </w:rPr>
        <w:t xml:space="preserve"> </w:t>
      </w:r>
    </w:p>
    <w:p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NCTL, depending on the outcome. </w:t>
      </w:r>
      <w:r w:rsidR="000F5F6B" w:rsidRPr="000554BC">
        <w:rPr>
          <w:rFonts w:ascii="Arial" w:hAnsi="Arial" w:cs="Arial"/>
          <w:color w:val="000000"/>
        </w:rPr>
        <w:t xml:space="preserve">  </w:t>
      </w:r>
    </w:p>
    <w:p w:rsidR="00684482" w:rsidRPr="000554BC" w:rsidRDefault="00684482" w:rsidP="00A72C02">
      <w:pPr>
        <w:pStyle w:val="Heading5"/>
        <w:jc w:val="both"/>
        <w:rPr>
          <w:b w:val="0"/>
          <w:i w:val="0"/>
          <w:color w:val="000000"/>
          <w:sz w:val="24"/>
          <w:szCs w:val="24"/>
        </w:rPr>
      </w:pPr>
    </w:p>
    <w:p w:rsidR="0080407B" w:rsidRPr="000F5F6B" w:rsidRDefault="0080407B" w:rsidP="003B129F">
      <w:pPr>
        <w:pStyle w:val="Heading5"/>
        <w:ind w:left="1134" w:hanging="567"/>
        <w:jc w:val="both"/>
        <w:rPr>
          <w:i w:val="0"/>
          <w:sz w:val="24"/>
          <w:szCs w:val="24"/>
        </w:rPr>
      </w:pPr>
    </w:p>
    <w:p w:rsidR="00684482" w:rsidRPr="00D75D93" w:rsidRDefault="00D75D93" w:rsidP="00A72C02">
      <w:pPr>
        <w:jc w:val="both"/>
        <w:rPr>
          <w:rFonts w:ascii="Arial" w:hAnsi="Arial" w:cs="Arial"/>
          <w:b/>
          <w:u w:val="single"/>
        </w:rPr>
      </w:pPr>
      <w:r w:rsidRPr="00D75D93">
        <w:rPr>
          <w:rFonts w:ascii="Arial" w:hAnsi="Arial" w:cs="Arial"/>
          <w:b/>
          <w:u w:val="single"/>
        </w:rPr>
        <w:br w:type="page"/>
      </w:r>
      <w:r w:rsidRPr="00D75D93">
        <w:rPr>
          <w:rFonts w:ascii="Arial" w:hAnsi="Arial" w:cs="Arial"/>
          <w:b/>
          <w:u w:val="single"/>
        </w:rPr>
        <w:lastRenderedPageBreak/>
        <w:t>APPENDIX 3</w:t>
      </w:r>
    </w:p>
    <w:p w:rsidR="00DD5802" w:rsidRPr="00D75D93" w:rsidRDefault="00DD5802" w:rsidP="00A72C02">
      <w:pPr>
        <w:pStyle w:val="Heading3"/>
        <w:jc w:val="both"/>
        <w:rPr>
          <w:rFonts w:cs="Arial"/>
          <w:i w:val="0"/>
          <w:sz w:val="24"/>
        </w:rPr>
      </w:pPr>
    </w:p>
    <w:p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rsidR="00D75D93" w:rsidRPr="00D75D93" w:rsidRDefault="00D75D93" w:rsidP="00D75D93">
      <w:pPr>
        <w:jc w:val="center"/>
        <w:rPr>
          <w:rFonts w:ascii="Arial" w:hAnsi="Arial" w:cs="Arial"/>
          <w:b/>
        </w:rPr>
      </w:pPr>
    </w:p>
    <w:p w:rsidR="00D75D93" w:rsidRPr="00D75D93" w:rsidRDefault="00D75D93" w:rsidP="00D75D93">
      <w:pPr>
        <w:rPr>
          <w:rFonts w:ascii="Arial" w:hAnsi="Arial" w:cs="Arial"/>
          <w:i/>
        </w:rPr>
      </w:pPr>
      <w:r w:rsidRPr="00D75D93">
        <w:rPr>
          <w:rFonts w:ascii="Arial" w:hAnsi="Arial" w:cs="Arial"/>
          <w:i/>
        </w:rPr>
        <w:t>[This is not a recommended policy. Please draft a policy that fits your school</w:t>
      </w:r>
      <w:r>
        <w:rPr>
          <w:rFonts w:ascii="Arial" w:hAnsi="Arial" w:cs="Arial"/>
          <w:i/>
        </w:rPr>
        <w:t xml:space="preserve"> as required by the EYFS Framework</w:t>
      </w:r>
      <w:r w:rsidRPr="00D75D93">
        <w:rPr>
          <w:rFonts w:ascii="Arial" w:hAnsi="Arial" w:cs="Arial"/>
          <w:i/>
        </w:rPr>
        <w:t>. It is simply a suggested “start” to facilitate the development of such a policy.]</w:t>
      </w:r>
    </w:p>
    <w:p w:rsidR="00D75D93" w:rsidRPr="00D75D93" w:rsidRDefault="00D75D93" w:rsidP="00D75D93">
      <w:pPr>
        <w:rPr>
          <w:rFonts w:ascii="Arial" w:hAnsi="Arial" w:cs="Arial"/>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rsidR="00D75D93" w:rsidRPr="00D75D93" w:rsidRDefault="00D75D93" w:rsidP="00D75D93">
      <w:pPr>
        <w:rPr>
          <w:rFonts w:ascii="Arial" w:hAnsi="Arial" w:cs="Arial"/>
        </w:rPr>
      </w:pPr>
    </w:p>
    <w:p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rsidR="00D75D93" w:rsidRDefault="00D75D93" w:rsidP="00D75D93">
      <w:pPr>
        <w:rPr>
          <w:rFonts w:ascii="Arial" w:hAnsi="Arial" w:cs="Arial"/>
          <w:lang w:val="en-GB"/>
        </w:rPr>
      </w:pPr>
    </w:p>
    <w:p w:rsidR="004E3204" w:rsidRDefault="004E3204" w:rsidP="00D75D93">
      <w:pPr>
        <w:rPr>
          <w:rFonts w:ascii="Arial" w:hAnsi="Arial" w:cs="Arial"/>
          <w:lang w:val="en-GB"/>
        </w:rPr>
      </w:pPr>
    </w:p>
    <w:p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rsidR="004E3204" w:rsidRDefault="004E3204" w:rsidP="00D75D93">
      <w:pPr>
        <w:rPr>
          <w:rFonts w:ascii="Arial" w:hAnsi="Arial" w:cs="Arial"/>
          <w:lang w:val="en-GB"/>
        </w:rPr>
      </w:pPr>
    </w:p>
    <w:p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rsidR="004F2A3F" w:rsidRDefault="004F2A3F" w:rsidP="00D75D93">
      <w:pPr>
        <w:rPr>
          <w:rFonts w:ascii="Arial" w:hAnsi="Arial" w:cs="Arial"/>
          <w:lang w:val="en-GB"/>
        </w:rPr>
      </w:pPr>
      <w:r>
        <w:rPr>
          <w:rFonts w:ascii="Arial" w:hAnsi="Arial" w:cs="Arial"/>
          <w:lang w:val="en-GB"/>
        </w:rPr>
        <w:t>These include:</w:t>
      </w:r>
    </w:p>
    <w:p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rsidR="004F2A3F" w:rsidRDefault="004F2A3F" w:rsidP="00581744">
      <w:pPr>
        <w:pStyle w:val="ListParagraph"/>
        <w:numPr>
          <w:ilvl w:val="0"/>
          <w:numId w:val="26"/>
        </w:numPr>
        <w:rPr>
          <w:rFonts w:ascii="Arial" w:hAnsi="Arial" w:cs="Arial"/>
          <w:lang w:val="en-GB"/>
        </w:rPr>
      </w:pPr>
      <w:r>
        <w:rPr>
          <w:rFonts w:ascii="Arial" w:hAnsi="Arial" w:cs="Arial"/>
          <w:lang w:val="en-GB"/>
        </w:rPr>
        <w:t>Working in partnership with relevant agencies under the LSCB procedures</w:t>
      </w:r>
    </w:p>
    <w:p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rsidR="00D0134B" w:rsidRPr="00D0134B" w:rsidRDefault="00D0134B" w:rsidP="00D0134B">
      <w:pPr>
        <w:pStyle w:val="ListParagraph"/>
        <w:rPr>
          <w:rFonts w:ascii="Arial" w:hAnsi="Arial" w:cs="Arial"/>
          <w:lang w:val="en-GB"/>
        </w:rPr>
      </w:pPr>
    </w:p>
    <w:p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 xml:space="preserve">the fundamental British values of democracy, the rule of law, individual liberty and mutual respect and tolerance of those with different faiths and beliefs; the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rsidR="004E3204" w:rsidRPr="006364F2" w:rsidRDefault="004E3204" w:rsidP="00D75D93">
      <w:pPr>
        <w:rPr>
          <w:rFonts w:ascii="Arial" w:hAnsi="Arial" w:cs="Arial"/>
          <w:lang w:val="en-GB"/>
        </w:rPr>
      </w:pPr>
    </w:p>
    <w:p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rsidR="004E3204" w:rsidRDefault="004E3204" w:rsidP="00D75D93">
      <w:pPr>
        <w:rPr>
          <w:rFonts w:ascii="Arial" w:hAnsi="Arial" w:cs="Arial"/>
          <w:lang w:val="en-GB"/>
        </w:rPr>
      </w:pPr>
    </w:p>
    <w:p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w:t>
      </w:r>
      <w:r w:rsidR="004F6C34">
        <w:rPr>
          <w:rFonts w:ascii="Arial" w:hAnsi="Arial" w:cs="Arial"/>
          <w:lang w:val="en-GB"/>
        </w:rPr>
        <w:t xml:space="preserve">Single Point Of Contact (SPOC) (usually a </w:t>
      </w:r>
      <w:r w:rsidR="00155E35">
        <w:rPr>
          <w:rFonts w:ascii="Arial" w:hAnsi="Arial" w:cs="Arial"/>
          <w:lang w:val="en-GB"/>
        </w:rPr>
        <w:t xml:space="preserve">Designated Safeguarding Lead </w:t>
      </w:r>
      <w:r w:rsidR="004F6C34">
        <w:rPr>
          <w:rFonts w:ascii="Arial" w:hAnsi="Arial" w:cs="Arial"/>
          <w:lang w:val="en-GB"/>
        </w:rPr>
        <w:t>or</w:t>
      </w:r>
      <w:r w:rsidR="00155E35">
        <w:rPr>
          <w:rFonts w:ascii="Arial" w:hAnsi="Arial" w:cs="Arial"/>
          <w:lang w:val="en-GB"/>
        </w:rPr>
        <w:t xml:space="preserve"> </w:t>
      </w:r>
      <w:proofErr w:type="spellStart"/>
      <w:r w:rsidR="00155E35">
        <w:rPr>
          <w:rFonts w:ascii="Arial" w:hAnsi="Arial" w:cs="Arial"/>
          <w:lang w:val="en-GB"/>
        </w:rPr>
        <w:t>Headteacher</w:t>
      </w:r>
      <w:proofErr w:type="spellEnd"/>
      <w:r w:rsidR="004F6C34">
        <w:rPr>
          <w:rFonts w:ascii="Arial" w:hAnsi="Arial" w:cs="Arial"/>
          <w:lang w:val="en-GB"/>
        </w:rPr>
        <w:t>)</w:t>
      </w:r>
      <w:r w:rsidR="00155E35">
        <w:rPr>
          <w:rFonts w:ascii="Arial" w:hAnsi="Arial" w:cs="Arial"/>
          <w:lang w:val="en-GB"/>
        </w:rPr>
        <w:t xml:space="preserve"> who have lo</w:t>
      </w:r>
      <w:r w:rsidR="006364F2">
        <w:rPr>
          <w:rFonts w:ascii="Arial" w:hAnsi="Arial" w:cs="Arial"/>
          <w:lang w:val="en-GB"/>
        </w:rPr>
        <w:t>cal contact details for Prevent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p>
    <w:p w:rsidR="004E3204" w:rsidRDefault="004E3204" w:rsidP="00D75D93">
      <w:pPr>
        <w:rPr>
          <w:rFonts w:ascii="Arial" w:hAnsi="Arial" w:cs="Arial"/>
          <w:lang w:val="en-GB"/>
        </w:rPr>
      </w:pPr>
    </w:p>
    <w:p w:rsidR="004F6C34" w:rsidRDefault="004F6C34" w:rsidP="00D75D93">
      <w:pPr>
        <w:rPr>
          <w:rFonts w:ascii="Arial" w:hAnsi="Arial" w:cs="Arial"/>
          <w:lang w:val="en-GB"/>
        </w:rPr>
      </w:pPr>
    </w:p>
    <w:p w:rsidR="004F6C34" w:rsidRPr="00D03695" w:rsidRDefault="001333F5">
      <w:pPr>
        <w:rPr>
          <w:rFonts w:ascii="Arial" w:hAnsi="Arial" w:cs="Arial"/>
          <w:b/>
          <w:u w:val="single"/>
          <w:lang w:val="en-GB"/>
        </w:rPr>
      </w:pPr>
      <w:r w:rsidRPr="00D03695">
        <w:rPr>
          <w:rFonts w:ascii="Arial" w:hAnsi="Arial" w:cs="Arial"/>
          <w:b/>
          <w:u w:val="single"/>
          <w:lang w:val="en-GB"/>
        </w:rPr>
        <w:t>APPENDIX 5</w:t>
      </w:r>
    </w:p>
    <w:p w:rsidR="001333F5" w:rsidRDefault="001333F5">
      <w:pPr>
        <w:rPr>
          <w:rFonts w:ascii="Arial" w:hAnsi="Arial" w:cs="Arial"/>
          <w:lang w:val="en-GB"/>
        </w:rPr>
      </w:pPr>
    </w:p>
    <w:p w:rsidR="004F6C34" w:rsidRPr="002E2AAC" w:rsidRDefault="004F6C34" w:rsidP="004F6C34">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rsidR="004F6C34" w:rsidRPr="00E728E6" w:rsidRDefault="004F6C34" w:rsidP="004F6C34">
      <w:pPr>
        <w:pStyle w:val="Heading1"/>
        <w:rPr>
          <w:b w:val="0"/>
          <w:bCs w:val="0"/>
        </w:rPr>
      </w:pPr>
      <w:proofErr w:type="spellStart"/>
      <w:r w:rsidRPr="00E728E6">
        <w:rPr>
          <w:b w:val="0"/>
        </w:rPr>
        <w:t>Schoo</w:t>
      </w:r>
      <w:r w:rsidR="00B1374A">
        <w:rPr>
          <w:b w:val="0"/>
        </w:rPr>
        <w:t>Wymeswold</w:t>
      </w:r>
      <w:proofErr w:type="spellEnd"/>
      <w:r w:rsidR="00B1374A">
        <w:rPr>
          <w:b w:val="0"/>
        </w:rPr>
        <w:t xml:space="preserve"> C of E Primary School</w:t>
      </w:r>
    </w:p>
    <w:p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rPr>
                <w:rFonts w:ascii="Arial" w:hAnsi="Arial" w:cs="Arial"/>
                <w:b/>
              </w:rPr>
            </w:pPr>
            <w:r w:rsidRPr="00E728E6">
              <w:rPr>
                <w:rFonts w:ascii="Arial" w:hAnsi="Arial" w:cs="Arial"/>
                <w:b/>
              </w:rPr>
              <w:t>Evidence</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pPr>
              <w:pStyle w:val="TableParagraph"/>
              <w:spacing w:line="273" w:lineRule="exact"/>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r>
              <w:rPr>
                <w:rFonts w:ascii="Arial" w:hAnsi="Arial" w:cs="Arial"/>
              </w:rPr>
              <w:t>As part of Child Protection Policy</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pPr>
              <w:pStyle w:val="TableParagraph"/>
              <w:spacing w:line="271" w:lineRule="exact"/>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p w:rsidR="00B1374A" w:rsidRDefault="00B1374A" w:rsidP="00B1374A">
            <w:pPr>
              <w:pStyle w:val="TableParagraph"/>
              <w:spacing w:line="271" w:lineRule="exact"/>
              <w:rPr>
                <w:rFonts w:ascii="Arial" w:eastAsia="Arial" w:hAnsi="Arial" w:cs="Arial"/>
                <w:sz w:val="24"/>
                <w:szCs w:val="24"/>
              </w:rPr>
            </w:pPr>
            <w:proofErr w:type="gramStart"/>
            <w:r>
              <w:rPr>
                <w:rFonts w:ascii="Arial" w:eastAsia="Arial" w:hAnsi="Arial" w:cs="Arial"/>
                <w:sz w:val="24"/>
                <w:szCs w:val="24"/>
              </w:rPr>
              <w:t>Staff have</w:t>
            </w:r>
            <w:proofErr w:type="gramEnd"/>
            <w:r>
              <w:rPr>
                <w:rFonts w:ascii="Arial" w:eastAsia="Arial" w:hAnsi="Arial" w:cs="Arial"/>
                <w:sz w:val="24"/>
                <w:szCs w:val="24"/>
              </w:rPr>
              <w:t xml:space="preserve"> been trained and are aware of who to contact.</w:t>
            </w:r>
          </w:p>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pPr>
              <w:pStyle w:val="TableParagraph"/>
              <w:spacing w:line="271" w:lineRule="exact"/>
              <w:ind w:left="102"/>
              <w:rPr>
                <w:rFonts w:ascii="Arial" w:eastAsia="Arial" w:hAnsi="Arial" w:cs="Arial"/>
                <w:sz w:val="24"/>
                <w:szCs w:val="24"/>
              </w:rPr>
            </w:pPr>
            <w:r>
              <w:rPr>
                <w:rFonts w:ascii="Arial" w:eastAsia="Arial" w:hAnsi="Arial" w:cs="Arial"/>
              </w:rPr>
              <w:t>Prevent training</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B1374A"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B1374A" w:rsidRDefault="00B1374A"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B1374A" w:rsidRDefault="00B1374A"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B1374A" w:rsidRDefault="00B1374A"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Taught through termly safety lessons</w:t>
            </w:r>
          </w:p>
        </w:tc>
      </w:tr>
      <w:tr w:rsidR="00B1374A"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B1374A" w:rsidRDefault="00B1374A"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for children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B1374A" w:rsidRDefault="00B1374A" w:rsidP="00335728">
            <w:pPr>
              <w:pStyle w:val="TableParagraph"/>
              <w:spacing w:line="271" w:lineRule="exact"/>
              <w:ind w:left="393"/>
              <w:rPr>
                <w:rFonts w:ascii="Arial" w:eastAsia="Arial" w:hAnsi="Arial" w:cs="Arial"/>
                <w:sz w:val="24"/>
                <w:szCs w:val="24"/>
              </w:rPr>
            </w:pPr>
            <w:r>
              <w:rPr>
                <w:rFonts w:ascii="Arial" w:eastAsia="Arial" w:hAnsi="Arial" w:cs="Arial"/>
                <w:sz w:val="24"/>
                <w:szCs w:val="24"/>
              </w:rPr>
              <w:t>Yes</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B1374A" w:rsidRDefault="00B1374A" w:rsidP="00335728">
            <w:pPr>
              <w:pStyle w:val="TableParagraph"/>
              <w:spacing w:line="271" w:lineRule="exact"/>
              <w:rPr>
                <w:rFonts w:ascii="Arial" w:eastAsia="Arial" w:hAnsi="Arial" w:cs="Arial"/>
                <w:sz w:val="24"/>
                <w:szCs w:val="24"/>
              </w:rPr>
            </w:pPr>
            <w:r>
              <w:rPr>
                <w:rFonts w:ascii="Arial" w:eastAsia="Arial" w:hAnsi="Arial" w:cs="Arial"/>
                <w:sz w:val="24"/>
                <w:szCs w:val="24"/>
              </w:rPr>
              <w:t>We teach inclusion and respect for all faiths.</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pPr>
              <w:pStyle w:val="TableParagraph"/>
              <w:spacing w:line="271" w:lineRule="exact"/>
              <w:ind w:left="433" w:right="432"/>
              <w:jc w:val="center"/>
              <w:rPr>
                <w:rFonts w:ascii="Arial" w:eastAsia="Arial" w:hAnsi="Arial" w:cs="Arial"/>
                <w:sz w:val="24"/>
                <w:szCs w:val="24"/>
              </w:rPr>
            </w:pPr>
            <w:r>
              <w:rPr>
                <w:rFonts w:ascii="Arial" w:eastAsia="Arial" w:hAnsi="Arial" w:cs="Arial"/>
                <w:sz w:val="24"/>
                <w:szCs w:val="24"/>
              </w:rPr>
              <w:t>No</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pPr>
              <w:pStyle w:val="TableParagraph"/>
              <w:spacing w:line="271" w:lineRule="exact"/>
              <w:ind w:left="433" w:right="432"/>
              <w:jc w:val="center"/>
              <w:rPr>
                <w:rFonts w:ascii="Arial" w:eastAsia="Arial" w:hAnsi="Arial" w:cs="Arial"/>
                <w:sz w:val="24"/>
                <w:szCs w:val="24"/>
              </w:rPr>
            </w:pPr>
            <w:r>
              <w:rPr>
                <w:rFonts w:ascii="Arial" w:eastAsia="Arial" w:hAnsi="Arial" w:cs="Arial"/>
                <w:sz w:val="24"/>
                <w:szCs w:val="24"/>
              </w:rPr>
              <w:t>no</w:t>
            </w: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B1374A" w:rsidP="00335728">
            <w:r>
              <w:rPr>
                <w:rFonts w:ascii="Arial" w:hAnsi="Arial" w:cs="Arial"/>
              </w:rPr>
              <w:t>We would be concerned if our ethos of inclusion was not adopted by a child and would carry out a risk assessment in those circumstances.</w:t>
            </w:r>
          </w:p>
        </w:tc>
      </w:tr>
      <w:tr w:rsidR="004F6C34"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lastRenderedPageBreak/>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B1374A" w:rsidP="00335728">
            <w:pPr>
              <w:pStyle w:val="TableParagraph"/>
              <w:spacing w:before="1" w:line="276" w:lineRule="exact"/>
              <w:ind w:right="238"/>
              <w:rPr>
                <w:rFonts w:ascii="Arial" w:eastAsia="Arial" w:hAnsi="Arial" w:cs="Arial"/>
                <w:sz w:val="24"/>
                <w:szCs w:val="24"/>
              </w:rPr>
            </w:pPr>
            <w:r>
              <w:rPr>
                <w:rFonts w:ascii="Arial" w:hAnsi="Arial" w:cs="Arial"/>
              </w:rPr>
              <w:t>We are not aware of any, but remain vigilant. Potentially our lack of diversity could be a risk factor.</w:t>
            </w:r>
          </w:p>
        </w:tc>
      </w:tr>
      <w:tr w:rsidR="004F6C34"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rsidR="004F6C34" w:rsidRDefault="004F6C34" w:rsidP="00335728">
            <w:pPr>
              <w:pStyle w:val="TableParagraph"/>
              <w:ind w:right="262"/>
              <w:rPr>
                <w:rFonts w:ascii="Arial" w:eastAsia="Arial" w:hAnsi="Arial" w:cs="Arial"/>
                <w:sz w:val="24"/>
                <w:szCs w:val="24"/>
              </w:rPr>
            </w:pPr>
          </w:p>
          <w:p w:rsidR="00B1374A" w:rsidRDefault="00B1374A" w:rsidP="00B1374A">
            <w:pPr>
              <w:pStyle w:val="TableParagraph"/>
              <w:ind w:right="262"/>
              <w:rPr>
                <w:rFonts w:ascii="Arial" w:eastAsia="Arial" w:hAnsi="Arial" w:cs="Arial"/>
                <w:sz w:val="24"/>
                <w:szCs w:val="24"/>
              </w:rPr>
            </w:pPr>
            <w:r>
              <w:rPr>
                <w:rFonts w:ascii="Arial" w:hAnsi="Arial" w:cs="Arial"/>
                <w:sz w:val="24"/>
                <w:szCs w:val="24"/>
              </w:rPr>
              <w:t>This is a village community with low diversity. The school is very involved in the local community.</w:t>
            </w: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tc>
      </w:tr>
      <w:tr w:rsidR="004F6C34"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sz w:val="24"/>
                <w:szCs w:val="24"/>
              </w:rPr>
            </w:pP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rsidR="004F6C34" w:rsidRDefault="004F6C34" w:rsidP="00335728">
            <w:pPr>
              <w:pStyle w:val="TableParagraph"/>
              <w:ind w:left="99" w:right="531"/>
              <w:rPr>
                <w:rFonts w:ascii="Arial" w:eastAsia="Arial" w:hAnsi="Arial" w:cs="Arial"/>
                <w:sz w:val="24"/>
                <w:szCs w:val="24"/>
              </w:rPr>
            </w:pPr>
          </w:p>
          <w:p w:rsidR="00B1374A" w:rsidRDefault="00B1374A" w:rsidP="00B1374A">
            <w:pPr>
              <w:pStyle w:val="TableParagraph"/>
              <w:ind w:left="99" w:right="531"/>
              <w:rPr>
                <w:rFonts w:ascii="Arial" w:eastAsia="Arial" w:hAnsi="Arial" w:cs="Arial"/>
                <w:sz w:val="24"/>
                <w:szCs w:val="24"/>
              </w:rPr>
            </w:pPr>
            <w:r>
              <w:rPr>
                <w:rFonts w:ascii="Arial" w:hAnsi="Arial" w:cs="Arial"/>
                <w:sz w:val="24"/>
                <w:szCs w:val="24"/>
              </w:rPr>
              <w:t>Review with Safeguarding Checklist</w:t>
            </w: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tc>
      </w:tr>
    </w:tbl>
    <w:p w:rsidR="004F6C34" w:rsidRDefault="004F6C34" w:rsidP="004F6C34">
      <w:pPr>
        <w:rPr>
          <w:rFonts w:ascii="Arial" w:eastAsia="Arial" w:hAnsi="Arial" w:cs="Arial"/>
        </w:rPr>
      </w:pPr>
    </w:p>
    <w:p w:rsidR="004F6C34" w:rsidRDefault="004F6C34" w:rsidP="004F6C34">
      <w:pPr>
        <w:rPr>
          <w:sz w:val="20"/>
          <w:szCs w:val="20"/>
        </w:rPr>
      </w:pPr>
      <w:r>
        <w:rPr>
          <w:rFonts w:ascii="Arial" w:eastAsia="Arial" w:hAnsi="Arial" w:cs="Arial"/>
        </w:rPr>
        <w:t>Date completed…………</w:t>
      </w:r>
      <w:r w:rsidR="009F671C">
        <w:rPr>
          <w:rFonts w:ascii="Arial" w:eastAsia="Arial" w:hAnsi="Arial" w:cs="Arial"/>
        </w:rPr>
        <w:t>18.09.2017</w:t>
      </w:r>
      <w:r>
        <w:rPr>
          <w:rFonts w:ascii="Arial" w:eastAsia="Arial" w:hAnsi="Arial" w:cs="Arial"/>
        </w:rPr>
        <w:t>……..  Signed…………………………………………</w:t>
      </w:r>
    </w:p>
    <w:p w:rsidR="004F6C34" w:rsidRDefault="004F6C34" w:rsidP="00D75D93">
      <w:pPr>
        <w:rPr>
          <w:rFonts w:ascii="Arial" w:hAnsi="Arial" w:cs="Arial"/>
          <w:lang w:val="en-GB"/>
        </w:rPr>
      </w:pPr>
    </w:p>
    <w:p w:rsidR="001333F5" w:rsidRDefault="001333F5" w:rsidP="00D75D93">
      <w:pPr>
        <w:rPr>
          <w:rFonts w:ascii="Arial" w:hAnsi="Arial" w:cs="Arial"/>
          <w:lang w:val="en-GB"/>
        </w:rPr>
      </w:pPr>
    </w:p>
    <w:p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rsidR="001333F5" w:rsidRDefault="001333F5" w:rsidP="00D75D93">
      <w:pPr>
        <w:rPr>
          <w:rFonts w:ascii="Arial" w:hAnsi="Arial" w:cs="Arial"/>
          <w:lang w:val="en-GB"/>
        </w:rPr>
      </w:pPr>
    </w:p>
    <w:p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rsidR="00F430C0" w:rsidRDefault="00F430C0" w:rsidP="00D75D93">
      <w:pPr>
        <w:rPr>
          <w:rFonts w:ascii="Arial" w:hAnsi="Arial" w:cs="Arial"/>
          <w:lang w:val="en-GB"/>
        </w:rPr>
      </w:pPr>
    </w:p>
    <w:p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“Multi-agency statutory guidance on female genital mutilation” April 2016</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rsidR="00F354E5" w:rsidRDefault="00F354E5" w:rsidP="00D75D93">
      <w:pPr>
        <w:rPr>
          <w:rFonts w:ascii="Arial" w:hAnsi="Arial" w:cs="Arial"/>
          <w:lang w:val="en-GB"/>
        </w:rPr>
      </w:pPr>
    </w:p>
    <w:p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rsidR="00383A25" w:rsidRPr="00D75D93" w:rsidRDefault="002B00ED" w:rsidP="00D75D93">
      <w:pPr>
        <w:rPr>
          <w:rFonts w:ascii="Arial" w:hAnsi="Arial" w:cs="Arial"/>
          <w:lang w:val="en-GB"/>
        </w:rPr>
      </w:pPr>
      <w:r>
        <w:rPr>
          <w:rFonts w:ascii="Arial" w:hAnsi="Arial" w:cs="Arial"/>
          <w:lang w:val="en-GB"/>
        </w:rPr>
        <w:t xml:space="preserve">  </w:t>
      </w:r>
      <w:bookmarkStart w:id="0" w:name="_GoBack"/>
      <w:bookmarkEnd w:id="0"/>
    </w:p>
    <w:sectPr w:rsidR="00383A25" w:rsidRPr="00D75D93" w:rsidSect="007115D4">
      <w:footerReference w:type="even" r:id="rId15"/>
      <w:footerReference w:type="default" r:id="rId16"/>
      <w:footerReference w:type="first" r:id="rId17"/>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D1" w:rsidRDefault="008D25D1">
      <w:r>
        <w:separator/>
      </w:r>
    </w:p>
  </w:endnote>
  <w:endnote w:type="continuationSeparator" w:id="0">
    <w:p w:rsidR="008D25D1" w:rsidRDefault="008D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4B" w:rsidRDefault="00FA4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444B" w:rsidRDefault="00FA4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4B" w:rsidRDefault="00FA4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71C">
      <w:rPr>
        <w:rStyle w:val="PageNumber"/>
        <w:noProof/>
      </w:rPr>
      <w:t>19</w:t>
    </w:r>
    <w:r>
      <w:rPr>
        <w:rStyle w:val="PageNumber"/>
      </w:rPr>
      <w:fldChar w:fldCharType="end"/>
    </w:r>
  </w:p>
  <w:p w:rsidR="00FA444B" w:rsidRDefault="00FA44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4B" w:rsidRDefault="00FA444B">
    <w:pPr>
      <w:pStyle w:val="Footer"/>
    </w:pPr>
    <w:r>
      <w:tab/>
      <w:t xml:space="preserve">- </w:t>
    </w:r>
    <w:r>
      <w:fldChar w:fldCharType="begin"/>
    </w:r>
    <w:r>
      <w:instrText xml:space="preserve"> PAGE </w:instrText>
    </w:r>
    <w:r>
      <w:fldChar w:fldCharType="separate"/>
    </w:r>
    <w:r w:rsidR="009F671C">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D1" w:rsidRDefault="008D25D1">
      <w:r>
        <w:separator/>
      </w:r>
    </w:p>
  </w:footnote>
  <w:footnote w:type="continuationSeparator" w:id="0">
    <w:p w:rsidR="008D25D1" w:rsidRDefault="008D2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2">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3">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AC0B50"/>
    <w:multiLevelType w:val="hybridMultilevel"/>
    <w:tmpl w:val="6700FA0A"/>
    <w:lvl w:ilvl="0" w:tplc="1250DC70">
      <w:start w:val="5"/>
      <w:numFmt w:val="bullet"/>
      <w:lvlText w:val="-"/>
      <w:lvlJc w:val="left"/>
      <w:pPr>
        <w:ind w:left="1065" w:hanging="360"/>
      </w:pPr>
      <w:rPr>
        <w:rFonts w:ascii="Arial" w:eastAsia="Times New Roman" w:hAnsi="Aria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5">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7">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1">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2">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7">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6"/>
  </w:num>
  <w:num w:numId="4">
    <w:abstractNumId w:val="4"/>
  </w:num>
  <w:num w:numId="5">
    <w:abstractNumId w:val="5"/>
  </w:num>
  <w:num w:numId="6">
    <w:abstractNumId w:val="20"/>
  </w:num>
  <w:num w:numId="7">
    <w:abstractNumId w:val="16"/>
  </w:num>
  <w:num w:numId="8">
    <w:abstractNumId w:val="2"/>
  </w:num>
  <w:num w:numId="9">
    <w:abstractNumId w:val="27"/>
  </w:num>
  <w:num w:numId="10">
    <w:abstractNumId w:val="1"/>
  </w:num>
  <w:num w:numId="11">
    <w:abstractNumId w:val="6"/>
  </w:num>
  <w:num w:numId="12">
    <w:abstractNumId w:val="10"/>
  </w:num>
  <w:num w:numId="13">
    <w:abstractNumId w:val="13"/>
  </w:num>
  <w:num w:numId="14">
    <w:abstractNumId w:val="12"/>
  </w:num>
  <w:num w:numId="15">
    <w:abstractNumId w:val="3"/>
  </w:num>
  <w:num w:numId="16">
    <w:abstractNumId w:val="23"/>
  </w:num>
  <w:num w:numId="17">
    <w:abstractNumId w:val="21"/>
  </w:num>
  <w:num w:numId="18">
    <w:abstractNumId w:val="24"/>
  </w:num>
  <w:num w:numId="19">
    <w:abstractNumId w:val="7"/>
  </w:num>
  <w:num w:numId="20">
    <w:abstractNumId w:val="8"/>
  </w:num>
  <w:num w:numId="21">
    <w:abstractNumId w:val="25"/>
  </w:num>
  <w:num w:numId="22">
    <w:abstractNumId w:val="0"/>
  </w:num>
  <w:num w:numId="23">
    <w:abstractNumId w:val="19"/>
  </w:num>
  <w:num w:numId="24">
    <w:abstractNumId w:val="17"/>
  </w:num>
  <w:num w:numId="25">
    <w:abstractNumId w:val="9"/>
  </w:num>
  <w:num w:numId="26">
    <w:abstractNumId w:val="22"/>
  </w:num>
  <w:num w:numId="27">
    <w:abstractNumId w:val="11"/>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28"/>
    <w:rsid w:val="00003F96"/>
    <w:rsid w:val="0000488F"/>
    <w:rsid w:val="00010BA8"/>
    <w:rsid w:val="00013E93"/>
    <w:rsid w:val="0001645A"/>
    <w:rsid w:val="0002341A"/>
    <w:rsid w:val="00027D4E"/>
    <w:rsid w:val="000306CE"/>
    <w:rsid w:val="000317ED"/>
    <w:rsid w:val="00032683"/>
    <w:rsid w:val="000365B2"/>
    <w:rsid w:val="00037A38"/>
    <w:rsid w:val="00041B9A"/>
    <w:rsid w:val="00043EF4"/>
    <w:rsid w:val="000550DF"/>
    <w:rsid w:val="000554BC"/>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F6B"/>
    <w:rsid w:val="00117ABD"/>
    <w:rsid w:val="001208CA"/>
    <w:rsid w:val="001333F5"/>
    <w:rsid w:val="001349D5"/>
    <w:rsid w:val="001416EC"/>
    <w:rsid w:val="0014305F"/>
    <w:rsid w:val="001454CE"/>
    <w:rsid w:val="00145BDA"/>
    <w:rsid w:val="00146152"/>
    <w:rsid w:val="00155E35"/>
    <w:rsid w:val="00172A33"/>
    <w:rsid w:val="00195EF3"/>
    <w:rsid w:val="001A3CE6"/>
    <w:rsid w:val="001A60F7"/>
    <w:rsid w:val="001A74DA"/>
    <w:rsid w:val="001B2F05"/>
    <w:rsid w:val="001B5077"/>
    <w:rsid w:val="001B516A"/>
    <w:rsid w:val="001B7E2A"/>
    <w:rsid w:val="001C2DC9"/>
    <w:rsid w:val="001C7012"/>
    <w:rsid w:val="001E03D3"/>
    <w:rsid w:val="001E0DD9"/>
    <w:rsid w:val="001E2113"/>
    <w:rsid w:val="001E2456"/>
    <w:rsid w:val="001F4B21"/>
    <w:rsid w:val="002012F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465E0"/>
    <w:rsid w:val="00253C3C"/>
    <w:rsid w:val="0025542D"/>
    <w:rsid w:val="00260040"/>
    <w:rsid w:val="00265019"/>
    <w:rsid w:val="00270A0D"/>
    <w:rsid w:val="0027130C"/>
    <w:rsid w:val="00280207"/>
    <w:rsid w:val="002917EE"/>
    <w:rsid w:val="00296E1A"/>
    <w:rsid w:val="002A1DB2"/>
    <w:rsid w:val="002B00ED"/>
    <w:rsid w:val="002B0519"/>
    <w:rsid w:val="002B0D70"/>
    <w:rsid w:val="002B2B71"/>
    <w:rsid w:val="002B3573"/>
    <w:rsid w:val="002C0D62"/>
    <w:rsid w:val="002D33CB"/>
    <w:rsid w:val="002E2A38"/>
    <w:rsid w:val="002E2AD2"/>
    <w:rsid w:val="002E36E6"/>
    <w:rsid w:val="002E5F7E"/>
    <w:rsid w:val="00303948"/>
    <w:rsid w:val="00305DE5"/>
    <w:rsid w:val="00306DA4"/>
    <w:rsid w:val="0030749B"/>
    <w:rsid w:val="003111AC"/>
    <w:rsid w:val="00311360"/>
    <w:rsid w:val="00335728"/>
    <w:rsid w:val="0033685C"/>
    <w:rsid w:val="00337002"/>
    <w:rsid w:val="003416E3"/>
    <w:rsid w:val="00347D2E"/>
    <w:rsid w:val="003818B2"/>
    <w:rsid w:val="00382F5C"/>
    <w:rsid w:val="00383A25"/>
    <w:rsid w:val="00384DF4"/>
    <w:rsid w:val="003907FB"/>
    <w:rsid w:val="00390BDF"/>
    <w:rsid w:val="00392ED1"/>
    <w:rsid w:val="00394029"/>
    <w:rsid w:val="003A1ACF"/>
    <w:rsid w:val="003B129F"/>
    <w:rsid w:val="003C246B"/>
    <w:rsid w:val="003E0F5F"/>
    <w:rsid w:val="003E195D"/>
    <w:rsid w:val="003E305F"/>
    <w:rsid w:val="003F0570"/>
    <w:rsid w:val="003F0FE9"/>
    <w:rsid w:val="003F1A20"/>
    <w:rsid w:val="003F513A"/>
    <w:rsid w:val="0040335F"/>
    <w:rsid w:val="00404218"/>
    <w:rsid w:val="00405819"/>
    <w:rsid w:val="0041598E"/>
    <w:rsid w:val="004179C0"/>
    <w:rsid w:val="0042493A"/>
    <w:rsid w:val="00434D1E"/>
    <w:rsid w:val="00444A90"/>
    <w:rsid w:val="00450268"/>
    <w:rsid w:val="00456290"/>
    <w:rsid w:val="00484265"/>
    <w:rsid w:val="00491AAF"/>
    <w:rsid w:val="00497310"/>
    <w:rsid w:val="004A7D37"/>
    <w:rsid w:val="004B034B"/>
    <w:rsid w:val="004B2190"/>
    <w:rsid w:val="004B2898"/>
    <w:rsid w:val="004C6737"/>
    <w:rsid w:val="004E034D"/>
    <w:rsid w:val="004E3204"/>
    <w:rsid w:val="004E5297"/>
    <w:rsid w:val="004F1246"/>
    <w:rsid w:val="004F2A3F"/>
    <w:rsid w:val="004F6C34"/>
    <w:rsid w:val="005004AE"/>
    <w:rsid w:val="00503132"/>
    <w:rsid w:val="00504D49"/>
    <w:rsid w:val="005112B5"/>
    <w:rsid w:val="00513C78"/>
    <w:rsid w:val="005161D2"/>
    <w:rsid w:val="00517195"/>
    <w:rsid w:val="00522D21"/>
    <w:rsid w:val="0052570F"/>
    <w:rsid w:val="00535648"/>
    <w:rsid w:val="00535886"/>
    <w:rsid w:val="005374E5"/>
    <w:rsid w:val="00542332"/>
    <w:rsid w:val="005443C7"/>
    <w:rsid w:val="00552A32"/>
    <w:rsid w:val="00556660"/>
    <w:rsid w:val="00560293"/>
    <w:rsid w:val="005612CF"/>
    <w:rsid w:val="0056433C"/>
    <w:rsid w:val="00581744"/>
    <w:rsid w:val="00586456"/>
    <w:rsid w:val="00595FD5"/>
    <w:rsid w:val="005A54C5"/>
    <w:rsid w:val="005B205F"/>
    <w:rsid w:val="005B2311"/>
    <w:rsid w:val="005B6860"/>
    <w:rsid w:val="005C0760"/>
    <w:rsid w:val="005C7667"/>
    <w:rsid w:val="005C7850"/>
    <w:rsid w:val="005C7D50"/>
    <w:rsid w:val="005F3FB7"/>
    <w:rsid w:val="00601B02"/>
    <w:rsid w:val="0060662A"/>
    <w:rsid w:val="0061371E"/>
    <w:rsid w:val="0062502D"/>
    <w:rsid w:val="006251C1"/>
    <w:rsid w:val="0062629B"/>
    <w:rsid w:val="00630695"/>
    <w:rsid w:val="00633153"/>
    <w:rsid w:val="006364F2"/>
    <w:rsid w:val="00642013"/>
    <w:rsid w:val="006424F0"/>
    <w:rsid w:val="00643769"/>
    <w:rsid w:val="00653DA1"/>
    <w:rsid w:val="00672B32"/>
    <w:rsid w:val="00677863"/>
    <w:rsid w:val="00684482"/>
    <w:rsid w:val="00686821"/>
    <w:rsid w:val="0069257F"/>
    <w:rsid w:val="006B0CAC"/>
    <w:rsid w:val="006D619A"/>
    <w:rsid w:val="006D7597"/>
    <w:rsid w:val="006E2EAD"/>
    <w:rsid w:val="006E5196"/>
    <w:rsid w:val="006F368C"/>
    <w:rsid w:val="006F3F7F"/>
    <w:rsid w:val="00705667"/>
    <w:rsid w:val="00707BCD"/>
    <w:rsid w:val="007115D4"/>
    <w:rsid w:val="0072285A"/>
    <w:rsid w:val="00722D37"/>
    <w:rsid w:val="00723B10"/>
    <w:rsid w:val="0072417D"/>
    <w:rsid w:val="0072729A"/>
    <w:rsid w:val="00736A95"/>
    <w:rsid w:val="007436FD"/>
    <w:rsid w:val="00744CBF"/>
    <w:rsid w:val="0075376C"/>
    <w:rsid w:val="0075455E"/>
    <w:rsid w:val="00766815"/>
    <w:rsid w:val="007A183A"/>
    <w:rsid w:val="007A25AD"/>
    <w:rsid w:val="007B00E5"/>
    <w:rsid w:val="007B319F"/>
    <w:rsid w:val="007B505A"/>
    <w:rsid w:val="007C5CFF"/>
    <w:rsid w:val="007C6BB0"/>
    <w:rsid w:val="007D2464"/>
    <w:rsid w:val="007F0F44"/>
    <w:rsid w:val="007F345B"/>
    <w:rsid w:val="00800715"/>
    <w:rsid w:val="00800E73"/>
    <w:rsid w:val="0080407B"/>
    <w:rsid w:val="00805249"/>
    <w:rsid w:val="00805F29"/>
    <w:rsid w:val="0081790A"/>
    <w:rsid w:val="00821C0A"/>
    <w:rsid w:val="00822585"/>
    <w:rsid w:val="00824F69"/>
    <w:rsid w:val="00830675"/>
    <w:rsid w:val="008338DE"/>
    <w:rsid w:val="00834DCD"/>
    <w:rsid w:val="00836572"/>
    <w:rsid w:val="008435BD"/>
    <w:rsid w:val="008437DE"/>
    <w:rsid w:val="00860936"/>
    <w:rsid w:val="00864EBD"/>
    <w:rsid w:val="00864F63"/>
    <w:rsid w:val="0086777C"/>
    <w:rsid w:val="00874B0A"/>
    <w:rsid w:val="00894BF0"/>
    <w:rsid w:val="00896DB6"/>
    <w:rsid w:val="008A4226"/>
    <w:rsid w:val="008A62AE"/>
    <w:rsid w:val="008B1FCA"/>
    <w:rsid w:val="008B4331"/>
    <w:rsid w:val="008C7A1E"/>
    <w:rsid w:val="008D25D1"/>
    <w:rsid w:val="008D5594"/>
    <w:rsid w:val="008D76E9"/>
    <w:rsid w:val="008E36C2"/>
    <w:rsid w:val="008E6D4B"/>
    <w:rsid w:val="008F0054"/>
    <w:rsid w:val="008F0FBF"/>
    <w:rsid w:val="008F7D1D"/>
    <w:rsid w:val="0090213C"/>
    <w:rsid w:val="00924728"/>
    <w:rsid w:val="009273AE"/>
    <w:rsid w:val="009311E4"/>
    <w:rsid w:val="00941C67"/>
    <w:rsid w:val="009427DD"/>
    <w:rsid w:val="00947C12"/>
    <w:rsid w:val="00954AD2"/>
    <w:rsid w:val="009574C9"/>
    <w:rsid w:val="009608FC"/>
    <w:rsid w:val="00971155"/>
    <w:rsid w:val="0097562D"/>
    <w:rsid w:val="00983DAB"/>
    <w:rsid w:val="009920C0"/>
    <w:rsid w:val="009A6557"/>
    <w:rsid w:val="009B5F65"/>
    <w:rsid w:val="009C5AB4"/>
    <w:rsid w:val="009D534B"/>
    <w:rsid w:val="009E6A9F"/>
    <w:rsid w:val="009F01EB"/>
    <w:rsid w:val="009F09D1"/>
    <w:rsid w:val="009F2FB4"/>
    <w:rsid w:val="009F671C"/>
    <w:rsid w:val="00A014CF"/>
    <w:rsid w:val="00A048D7"/>
    <w:rsid w:val="00A05BC0"/>
    <w:rsid w:val="00A0613B"/>
    <w:rsid w:val="00A07AF8"/>
    <w:rsid w:val="00A120BD"/>
    <w:rsid w:val="00A13A93"/>
    <w:rsid w:val="00A23562"/>
    <w:rsid w:val="00A37865"/>
    <w:rsid w:val="00A40314"/>
    <w:rsid w:val="00A42B46"/>
    <w:rsid w:val="00A61F92"/>
    <w:rsid w:val="00A65320"/>
    <w:rsid w:val="00A6799B"/>
    <w:rsid w:val="00A71E04"/>
    <w:rsid w:val="00A72C02"/>
    <w:rsid w:val="00A764C4"/>
    <w:rsid w:val="00A8363F"/>
    <w:rsid w:val="00AA6509"/>
    <w:rsid w:val="00AA67E2"/>
    <w:rsid w:val="00AB1143"/>
    <w:rsid w:val="00AC068A"/>
    <w:rsid w:val="00AC1FAC"/>
    <w:rsid w:val="00AC3F99"/>
    <w:rsid w:val="00AC6595"/>
    <w:rsid w:val="00AD003C"/>
    <w:rsid w:val="00AD5BD6"/>
    <w:rsid w:val="00AE42CC"/>
    <w:rsid w:val="00AF789D"/>
    <w:rsid w:val="00AF7B2F"/>
    <w:rsid w:val="00B01482"/>
    <w:rsid w:val="00B10483"/>
    <w:rsid w:val="00B1374A"/>
    <w:rsid w:val="00B258EB"/>
    <w:rsid w:val="00B270CF"/>
    <w:rsid w:val="00B33104"/>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A35EC"/>
    <w:rsid w:val="00BA479C"/>
    <w:rsid w:val="00BB1662"/>
    <w:rsid w:val="00BB3EA2"/>
    <w:rsid w:val="00BC004E"/>
    <w:rsid w:val="00BC684C"/>
    <w:rsid w:val="00BC6A2B"/>
    <w:rsid w:val="00BD5554"/>
    <w:rsid w:val="00BD5758"/>
    <w:rsid w:val="00BE36A3"/>
    <w:rsid w:val="00BE6693"/>
    <w:rsid w:val="00BF59F6"/>
    <w:rsid w:val="00C102A8"/>
    <w:rsid w:val="00C2313D"/>
    <w:rsid w:val="00C33668"/>
    <w:rsid w:val="00C36563"/>
    <w:rsid w:val="00C4017E"/>
    <w:rsid w:val="00C47629"/>
    <w:rsid w:val="00C52519"/>
    <w:rsid w:val="00C57C21"/>
    <w:rsid w:val="00C65E32"/>
    <w:rsid w:val="00C70AC3"/>
    <w:rsid w:val="00C8115D"/>
    <w:rsid w:val="00C87F94"/>
    <w:rsid w:val="00C94CD8"/>
    <w:rsid w:val="00CA3069"/>
    <w:rsid w:val="00CA35C3"/>
    <w:rsid w:val="00CA374F"/>
    <w:rsid w:val="00CA78BB"/>
    <w:rsid w:val="00CB094A"/>
    <w:rsid w:val="00CB0BAA"/>
    <w:rsid w:val="00CB5D9E"/>
    <w:rsid w:val="00CB79A5"/>
    <w:rsid w:val="00CC5AF4"/>
    <w:rsid w:val="00CD0D51"/>
    <w:rsid w:val="00CD7838"/>
    <w:rsid w:val="00CE0C42"/>
    <w:rsid w:val="00CF48D3"/>
    <w:rsid w:val="00D006A7"/>
    <w:rsid w:val="00D01344"/>
    <w:rsid w:val="00D0134B"/>
    <w:rsid w:val="00D03695"/>
    <w:rsid w:val="00D053CA"/>
    <w:rsid w:val="00D105E1"/>
    <w:rsid w:val="00D13E00"/>
    <w:rsid w:val="00D27B55"/>
    <w:rsid w:val="00D459C5"/>
    <w:rsid w:val="00D62306"/>
    <w:rsid w:val="00D74533"/>
    <w:rsid w:val="00D75D93"/>
    <w:rsid w:val="00D77CC3"/>
    <w:rsid w:val="00D866CB"/>
    <w:rsid w:val="00D95045"/>
    <w:rsid w:val="00DA77F3"/>
    <w:rsid w:val="00DB4A0D"/>
    <w:rsid w:val="00DB657A"/>
    <w:rsid w:val="00DC3D08"/>
    <w:rsid w:val="00DC40E1"/>
    <w:rsid w:val="00DD4EAB"/>
    <w:rsid w:val="00DD5802"/>
    <w:rsid w:val="00DF2714"/>
    <w:rsid w:val="00E21BC5"/>
    <w:rsid w:val="00E271E8"/>
    <w:rsid w:val="00E30CC4"/>
    <w:rsid w:val="00E32826"/>
    <w:rsid w:val="00E34C56"/>
    <w:rsid w:val="00E36CE1"/>
    <w:rsid w:val="00E46D2C"/>
    <w:rsid w:val="00E5117F"/>
    <w:rsid w:val="00E612C1"/>
    <w:rsid w:val="00E6495B"/>
    <w:rsid w:val="00E70FC6"/>
    <w:rsid w:val="00E83EE8"/>
    <w:rsid w:val="00E85188"/>
    <w:rsid w:val="00E91451"/>
    <w:rsid w:val="00E95F82"/>
    <w:rsid w:val="00EA37A6"/>
    <w:rsid w:val="00EA3AE0"/>
    <w:rsid w:val="00EA6981"/>
    <w:rsid w:val="00EB299D"/>
    <w:rsid w:val="00EC2DA5"/>
    <w:rsid w:val="00EC405A"/>
    <w:rsid w:val="00ED0E3C"/>
    <w:rsid w:val="00ED442F"/>
    <w:rsid w:val="00ED762F"/>
    <w:rsid w:val="00EE1010"/>
    <w:rsid w:val="00EE30E7"/>
    <w:rsid w:val="00EE31FA"/>
    <w:rsid w:val="00EE339C"/>
    <w:rsid w:val="00EF1177"/>
    <w:rsid w:val="00F000F0"/>
    <w:rsid w:val="00F06A1A"/>
    <w:rsid w:val="00F07103"/>
    <w:rsid w:val="00F12235"/>
    <w:rsid w:val="00F13A3B"/>
    <w:rsid w:val="00F20104"/>
    <w:rsid w:val="00F25425"/>
    <w:rsid w:val="00F267E8"/>
    <w:rsid w:val="00F32D21"/>
    <w:rsid w:val="00F35283"/>
    <w:rsid w:val="00F354E5"/>
    <w:rsid w:val="00F430C0"/>
    <w:rsid w:val="00F44D1E"/>
    <w:rsid w:val="00F537F8"/>
    <w:rsid w:val="00F6376A"/>
    <w:rsid w:val="00F70041"/>
    <w:rsid w:val="00F84DF8"/>
    <w:rsid w:val="00F85F6B"/>
    <w:rsid w:val="00F860C1"/>
    <w:rsid w:val="00F922AD"/>
    <w:rsid w:val="00F94050"/>
    <w:rsid w:val="00F96F64"/>
    <w:rsid w:val="00FA444B"/>
    <w:rsid w:val="00FA6E3E"/>
    <w:rsid w:val="00FB7040"/>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9571">
      <w:bodyDiv w:val="1"/>
      <w:marLeft w:val="0"/>
      <w:marRight w:val="0"/>
      <w:marTop w:val="0"/>
      <w:marBottom w:val="0"/>
      <w:divBdr>
        <w:top w:val="none" w:sz="0" w:space="0" w:color="auto"/>
        <w:left w:val="none" w:sz="0" w:space="0" w:color="auto"/>
        <w:bottom w:val="none" w:sz="0" w:space="0" w:color="auto"/>
        <w:right w:val="none" w:sz="0" w:space="0" w:color="auto"/>
      </w:divBdr>
    </w:div>
    <w:div w:id="1170873784">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29758">
      <w:bodyDiv w:val="1"/>
      <w:marLeft w:val="0"/>
      <w:marRight w:val="0"/>
      <w:marTop w:val="0"/>
      <w:marBottom w:val="0"/>
      <w:divBdr>
        <w:top w:val="none" w:sz="0" w:space="0" w:color="auto"/>
        <w:left w:val="none" w:sz="0" w:space="0" w:color="auto"/>
        <w:bottom w:val="none" w:sz="0" w:space="0" w:color="auto"/>
        <w:right w:val="none" w:sz="0" w:space="0" w:color="auto"/>
      </w:divBdr>
    </w:div>
    <w:div w:id="1772164255">
      <w:bodyDiv w:val="1"/>
      <w:marLeft w:val="0"/>
      <w:marRight w:val="0"/>
      <w:marTop w:val="0"/>
      <w:marBottom w:val="0"/>
      <w:divBdr>
        <w:top w:val="none" w:sz="0" w:space="0" w:color="auto"/>
        <w:left w:val="none" w:sz="0" w:space="0" w:color="auto"/>
        <w:bottom w:val="none" w:sz="0" w:space="0" w:color="auto"/>
        <w:right w:val="none" w:sz="0" w:space="0" w:color="auto"/>
      </w:divBdr>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134173369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4119689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rsb.org.uk/childrepor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ildrensduty@leics.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FAA0B-E683-4D71-ACE2-E3035297974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36726</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jscallon</cp:lastModifiedBy>
  <cp:revision>5</cp:revision>
  <cp:lastPrinted>2017-11-15T09:45:00Z</cp:lastPrinted>
  <dcterms:created xsi:type="dcterms:W3CDTF">2017-09-21T11:18:00Z</dcterms:created>
  <dcterms:modified xsi:type="dcterms:W3CDTF">2017-11-15T09:47:00Z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